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AA" w:rsidRPr="004E1EEB" w:rsidRDefault="00E951AA" w:rsidP="00E951AA">
      <w:pPr>
        <w:pStyle w:val="Heading1"/>
        <w:rPr>
          <w:highlight w:val="red"/>
        </w:rPr>
      </w:pPr>
      <w:r w:rsidRPr="00224813">
        <w:t>Mẫu 5</w:t>
      </w:r>
    </w:p>
    <w:p w:rsidR="00E951AA" w:rsidRPr="004E1EEB" w:rsidRDefault="00E951AA" w:rsidP="00E951AA">
      <w:pPr>
        <w:spacing w:before="60" w:after="60"/>
        <w:jc w:val="center"/>
        <w:rPr>
          <w:rFonts w:ascii="Times New Roman" w:hAnsi="Times New Roman"/>
          <w:i/>
          <w:highlight w:val="red"/>
          <w:lang w:val="nl-NL"/>
        </w:rPr>
      </w:pPr>
      <w:r w:rsidRPr="00810C89">
        <w:rPr>
          <w:rFonts w:ascii="Times New Roman" w:hAnsi="Times New Roman"/>
          <w:i/>
          <w:lang w:val="nl-NL"/>
        </w:rPr>
        <w:t>(</w:t>
      </w:r>
      <w:r w:rsidRPr="00CD110C">
        <w:rPr>
          <w:rFonts w:ascii="Times New Roman" w:hAnsi="Times New Roman"/>
          <w:i/>
          <w:lang w:val="nl-NL"/>
        </w:rPr>
        <w:t xml:space="preserve">Phụ lục </w:t>
      </w:r>
      <w:r>
        <w:rPr>
          <w:rFonts w:ascii="Times New Roman" w:hAnsi="Times New Roman"/>
          <w:i/>
          <w:lang w:val="nl-NL"/>
        </w:rPr>
        <w:t>3</w:t>
      </w:r>
      <w:r w:rsidRPr="00CD110C">
        <w:rPr>
          <w:rFonts w:ascii="Times New Roman" w:hAnsi="Times New Roman"/>
          <w:i/>
          <w:lang w:val="nl-NL"/>
        </w:rPr>
        <w:t xml:space="preserve"> ban hành kèm theo Thông t</w:t>
      </w:r>
      <w:r w:rsidRPr="00CD110C">
        <w:rPr>
          <w:rFonts w:ascii="Times New Roman" w:hAnsi="Times New Roman" w:hint="eastAsia"/>
          <w:i/>
          <w:lang w:val="nl-NL"/>
        </w:rPr>
        <w:t>ư</w:t>
      </w:r>
      <w:r w:rsidRPr="00CD110C">
        <w:rPr>
          <w:rFonts w:ascii="Times New Roman" w:hAnsi="Times New Roman"/>
          <w:i/>
          <w:lang w:val="nl-NL"/>
        </w:rPr>
        <w:t xml:space="preserve"> số 17/2015/TT-BTNMT ngày 06 tháng 4 n</w:t>
      </w:r>
      <w:r w:rsidRPr="00CD110C">
        <w:rPr>
          <w:rFonts w:ascii="Times New Roman" w:hAnsi="Times New Roman" w:hint="eastAsia"/>
          <w:i/>
          <w:lang w:val="nl-NL"/>
        </w:rPr>
        <w:t>ă</w:t>
      </w:r>
      <w:r w:rsidRPr="00CD110C">
        <w:rPr>
          <w:rFonts w:ascii="Times New Roman" w:hAnsi="Times New Roman"/>
          <w:i/>
          <w:lang w:val="nl-NL"/>
        </w:rPr>
        <w:t xml:space="preserve">m 2015 </w:t>
      </w:r>
      <w:r>
        <w:rPr>
          <w:rFonts w:ascii="Times New Roman" w:hAnsi="Times New Roman"/>
          <w:i/>
          <w:lang w:val="nl-NL"/>
        </w:rPr>
        <w:br/>
      </w:r>
      <w:r w:rsidRPr="00CD110C">
        <w:rPr>
          <w:rFonts w:ascii="Times New Roman" w:hAnsi="Times New Roman"/>
          <w:i/>
          <w:lang w:val="nl-NL"/>
        </w:rPr>
        <w:t>của Bộ Tài nguyên và Môi tr</w:t>
      </w:r>
      <w:r w:rsidRPr="00CD110C">
        <w:rPr>
          <w:rFonts w:ascii="Times New Roman" w:hAnsi="Times New Roman" w:hint="eastAsia"/>
          <w:i/>
          <w:lang w:val="nl-NL"/>
        </w:rPr>
        <w:t>ư</w:t>
      </w:r>
      <w:r w:rsidRPr="00CD110C">
        <w:rPr>
          <w:rFonts w:ascii="Times New Roman" w:hAnsi="Times New Roman"/>
          <w:i/>
          <w:lang w:val="nl-NL"/>
        </w:rPr>
        <w:t>ờng</w:t>
      </w:r>
      <w:r w:rsidRPr="00810C89">
        <w:rPr>
          <w:rFonts w:ascii="Times New Roman" w:hAnsi="Times New Roman"/>
          <w:i/>
          <w:lang w:val="nl-NL"/>
        </w:rPr>
        <w:t>)</w:t>
      </w:r>
      <w:r w:rsidRPr="004E1EEB" w:rsidDel="00F557FB">
        <w:rPr>
          <w:rFonts w:ascii="Times New Roman" w:hAnsi="Times New Roman"/>
          <w:i/>
          <w:highlight w:val="red"/>
          <w:lang w:val="nl-NL"/>
        </w:rPr>
        <w:t xml:space="preserve"> </w:t>
      </w:r>
    </w:p>
    <w:p w:rsidR="00E951AA" w:rsidRPr="004E1EEB" w:rsidRDefault="00E951AA" w:rsidP="00E951AA">
      <w:pPr>
        <w:spacing w:before="60" w:after="60"/>
        <w:jc w:val="center"/>
        <w:rPr>
          <w:rFonts w:ascii="Times New Roman" w:hAnsi="Times New Roman"/>
          <w:i/>
          <w:highlight w:val="red"/>
          <w:lang w:val="nl-NL"/>
        </w:rPr>
      </w:pPr>
      <w:r w:rsidRPr="004E1EEB">
        <w:rPr>
          <w:highlight w:val="red"/>
        </w:rPr>
        <w:pict>
          <v:line id="_x0000_s1026" style="position:absolute;left:0;text-align:left;z-index:251660288" from="195.95pt,.8pt" to="267.15pt,.8pt"/>
        </w:pict>
      </w:r>
    </w:p>
    <w:p w:rsidR="00E951AA" w:rsidRPr="00C8619C" w:rsidRDefault="00E951AA" w:rsidP="00E951AA">
      <w:pPr>
        <w:widowControl w:val="0"/>
        <w:jc w:val="both"/>
        <w:rPr>
          <w:rFonts w:ascii="Times New Roman" w:hAnsi="Times New Roman"/>
          <w:b/>
          <w:kern w:val="2"/>
          <w:sz w:val="28"/>
          <w:szCs w:val="28"/>
          <w:lang w:val="nl-NL" w:eastAsia="ja-JP"/>
        </w:rPr>
      </w:pPr>
      <w:r w:rsidRPr="00C8619C">
        <w:rPr>
          <w:rFonts w:ascii="Times New Roman" w:hAnsi="Times New Roman"/>
          <w:b/>
          <w:kern w:val="2"/>
          <w:sz w:val="28"/>
          <w:szCs w:val="28"/>
          <w:lang w:val="nl-NL" w:eastAsia="ja-JP"/>
        </w:rPr>
        <w:t>Mẫu đề nghị sửa đổi phương pháp luận đã phê duyệt</w:t>
      </w:r>
    </w:p>
    <w:p w:rsidR="00E951AA" w:rsidRPr="00C8619C" w:rsidRDefault="00E951AA" w:rsidP="00E951AA">
      <w:pPr>
        <w:widowControl w:val="0"/>
        <w:jc w:val="both"/>
        <w:rPr>
          <w:rFonts w:ascii="Times New Roman" w:hAnsi="Times New Roman"/>
          <w:kern w:val="2"/>
          <w:sz w:val="22"/>
          <w:szCs w:val="22"/>
          <w:lang w:val="nl-NL" w:eastAsia="ja-JP"/>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4110"/>
        <w:gridCol w:w="1560"/>
      </w:tblGrid>
      <w:tr w:rsidR="00E951AA" w:rsidRPr="00296AC8" w:rsidTr="00272902">
        <w:trPr>
          <w:trHeight w:val="727"/>
        </w:trPr>
        <w:tc>
          <w:tcPr>
            <w:tcW w:w="3828" w:type="dxa"/>
            <w:vMerge w:val="restart"/>
            <w:shd w:val="clear" w:color="auto" w:fill="C6D9F1"/>
          </w:tcPr>
          <w:p w:rsidR="00E951AA" w:rsidRPr="00C8619C" w:rsidRDefault="00E951AA" w:rsidP="00272902">
            <w:pPr>
              <w:widowControl w:val="0"/>
              <w:jc w:val="both"/>
              <w:rPr>
                <w:rFonts w:ascii="Times New Roman" w:hAnsi="Times New Roman"/>
                <w:kern w:val="2"/>
                <w:sz w:val="22"/>
                <w:szCs w:val="22"/>
                <w:lang w:val="nl-NL" w:eastAsia="ja-JP"/>
              </w:rPr>
            </w:pPr>
            <w:r w:rsidRPr="00C8619C">
              <w:rPr>
                <w:rFonts w:ascii="Times New Roman" w:hAnsi="Times New Roman"/>
                <w:kern w:val="2"/>
                <w:sz w:val="22"/>
                <w:szCs w:val="22"/>
                <w:lang w:val="nl-NL" w:eastAsia="ja-JP"/>
              </w:rPr>
              <w:t>Danh mục tài liệu đính kèm</w:t>
            </w:r>
          </w:p>
          <w:p w:rsidR="00E951AA" w:rsidRPr="00C8619C" w:rsidRDefault="00E951AA" w:rsidP="00272902">
            <w:pPr>
              <w:widowControl w:val="0"/>
              <w:jc w:val="both"/>
              <w:rPr>
                <w:rFonts w:ascii="Times New Roman" w:hAnsi="Times New Roman"/>
                <w:bCs/>
                <w:color w:val="FFFFFF"/>
                <w:kern w:val="2"/>
                <w:sz w:val="22"/>
                <w:szCs w:val="22"/>
                <w:lang w:val="nl-NL" w:eastAsia="ja-JP"/>
              </w:rPr>
            </w:pPr>
            <w:r w:rsidRPr="00C8619C">
              <w:rPr>
                <w:rFonts w:ascii="Times New Roman" w:hAnsi="Times New Roman"/>
                <w:i/>
                <w:iCs/>
                <w:kern w:val="2"/>
                <w:sz w:val="22"/>
                <w:szCs w:val="22"/>
                <w:lang w:val="nl-NL" w:eastAsia="ja-JP"/>
              </w:rPr>
              <w:t>(Đề nghị đánh dấu vào ô trống)</w:t>
            </w:r>
          </w:p>
        </w:tc>
        <w:tc>
          <w:tcPr>
            <w:tcW w:w="4110" w:type="dxa"/>
            <w:tcBorders>
              <w:bottom w:val="dashSmallGap" w:sz="4" w:space="0" w:color="auto"/>
              <w:right w:val="dashSmallGap" w:sz="4" w:space="0" w:color="auto"/>
            </w:tcBorders>
            <w:shd w:val="clear" w:color="auto" w:fill="auto"/>
          </w:tcPr>
          <w:p w:rsidR="00E951AA" w:rsidRPr="00C8619C" w:rsidRDefault="00E951AA" w:rsidP="00272902">
            <w:pPr>
              <w:widowControl w:val="0"/>
              <w:jc w:val="both"/>
              <w:rPr>
                <w:rFonts w:ascii="Times New Roman" w:hAnsi="Times New Roman"/>
                <w:color w:val="FF0000"/>
                <w:kern w:val="2"/>
                <w:sz w:val="22"/>
                <w:szCs w:val="22"/>
                <w:lang w:val="nl-NL" w:eastAsia="ja-JP"/>
              </w:rPr>
            </w:pPr>
            <w:r w:rsidRPr="00C8619C">
              <w:rPr>
                <w:rFonts w:ascii="Times New Roman" w:hAnsi="Times New Roman"/>
                <w:kern w:val="2"/>
                <w:sz w:val="22"/>
                <w:szCs w:val="22"/>
                <w:lang w:val="nl-NL" w:eastAsia="ja-JP"/>
              </w:rPr>
              <w:t>Đề xuất phương pháp luận sửa đổi (làm rõ thay đổi so với phương pháp luận đã phê duyệt)</w:t>
            </w:r>
          </w:p>
        </w:tc>
        <w:tc>
          <w:tcPr>
            <w:tcW w:w="1560" w:type="dxa"/>
            <w:tcBorders>
              <w:left w:val="dashSmallGap" w:sz="4" w:space="0" w:color="auto"/>
              <w:bottom w:val="dashSmallGap" w:sz="4" w:space="0" w:color="auto"/>
            </w:tcBorders>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r w:rsidRPr="00296AC8">
              <w:rPr>
                <w:rFonts w:ascii="Times New Roman" w:hAnsi="Times New Roman"/>
                <w:bCs/>
                <w:kern w:val="2"/>
                <w:sz w:val="22"/>
                <w:szCs w:val="22"/>
                <w:lang w:eastAsia="ja-JP"/>
              </w:rPr>
              <w:fldChar w:fldCharType="begin">
                <w:ffData>
                  <w:name w:val="Check3"/>
                  <w:enabled/>
                  <w:calcOnExit w:val="0"/>
                  <w:checkBox>
                    <w:sizeAuto/>
                    <w:default w:val="0"/>
                  </w:checkBox>
                </w:ffData>
              </w:fldChar>
            </w:r>
            <w:r w:rsidRPr="00296AC8">
              <w:rPr>
                <w:rFonts w:ascii="Times New Roman" w:hAnsi="Times New Roman"/>
                <w:bCs/>
                <w:kern w:val="2"/>
                <w:sz w:val="22"/>
                <w:szCs w:val="22"/>
                <w:lang w:eastAsia="ja-JP"/>
              </w:rPr>
              <w:instrText xml:space="preserve"> FORMCHECKBOX </w:instrText>
            </w:r>
            <w:r w:rsidRPr="00296AC8">
              <w:rPr>
                <w:rFonts w:ascii="Times New Roman" w:hAnsi="Times New Roman"/>
                <w:bCs/>
                <w:kern w:val="2"/>
                <w:sz w:val="22"/>
                <w:szCs w:val="22"/>
                <w:lang w:eastAsia="ja-JP"/>
              </w:rPr>
            </w:r>
            <w:r w:rsidRPr="00296AC8">
              <w:rPr>
                <w:rFonts w:ascii="Times New Roman" w:hAnsi="Times New Roman"/>
                <w:bCs/>
                <w:kern w:val="2"/>
                <w:sz w:val="22"/>
                <w:szCs w:val="22"/>
                <w:lang w:eastAsia="ja-JP"/>
              </w:rPr>
              <w:fldChar w:fldCharType="end"/>
            </w:r>
          </w:p>
        </w:tc>
      </w:tr>
      <w:tr w:rsidR="00E951AA" w:rsidRPr="00296AC8" w:rsidTr="00272902">
        <w:trPr>
          <w:trHeight w:val="403"/>
        </w:trPr>
        <w:tc>
          <w:tcPr>
            <w:tcW w:w="3828" w:type="dxa"/>
            <w:vMerge/>
            <w:shd w:val="clear" w:color="auto" w:fill="C6D9F1"/>
          </w:tcPr>
          <w:p w:rsidR="00E951AA" w:rsidRPr="00296AC8" w:rsidRDefault="00E951AA" w:rsidP="00272902">
            <w:pPr>
              <w:widowControl w:val="0"/>
              <w:jc w:val="both"/>
              <w:rPr>
                <w:rFonts w:ascii="Times New Roman" w:hAnsi="Times New Roman"/>
                <w:kern w:val="2"/>
                <w:sz w:val="22"/>
                <w:szCs w:val="22"/>
                <w:lang w:eastAsia="ja-JP"/>
              </w:rPr>
            </w:pPr>
          </w:p>
        </w:tc>
        <w:tc>
          <w:tcPr>
            <w:tcW w:w="4110" w:type="dxa"/>
            <w:tcBorders>
              <w:top w:val="dashSmallGap" w:sz="4" w:space="0" w:color="auto"/>
              <w:bottom w:val="dashSmallGap" w:sz="4" w:space="0" w:color="auto"/>
              <w:right w:val="dashSmallGap" w:sz="4" w:space="0" w:color="auto"/>
            </w:tcBorders>
            <w:shd w:val="clear" w:color="auto" w:fill="auto"/>
          </w:tcPr>
          <w:p w:rsidR="00E951AA" w:rsidRPr="00296AC8" w:rsidRDefault="00E951AA" w:rsidP="00272902">
            <w:pPr>
              <w:widowControl w:val="0"/>
              <w:jc w:val="both"/>
              <w:rPr>
                <w:rFonts w:ascii="Times New Roman" w:hAnsi="Times New Roman"/>
                <w:bCs/>
                <w:kern w:val="2"/>
                <w:sz w:val="22"/>
                <w:szCs w:val="22"/>
                <w:lang w:eastAsia="ja-JP"/>
              </w:rPr>
            </w:pPr>
            <w:r w:rsidRPr="00296AC8">
              <w:rPr>
                <w:rFonts w:ascii="Times New Roman" w:hAnsi="Times New Roman"/>
                <w:kern w:val="2"/>
                <w:sz w:val="22"/>
                <w:szCs w:val="22"/>
                <w:lang w:eastAsia="ja-JP"/>
              </w:rPr>
              <w:t>Dự thảo PDD</w:t>
            </w:r>
          </w:p>
        </w:tc>
        <w:tc>
          <w:tcPr>
            <w:tcW w:w="1560" w:type="dxa"/>
            <w:tcBorders>
              <w:top w:val="dashSmallGap" w:sz="4" w:space="0" w:color="auto"/>
              <w:left w:val="dashSmallGap" w:sz="4" w:space="0" w:color="auto"/>
              <w:bottom w:val="dashSmallGap" w:sz="4" w:space="0" w:color="auto"/>
            </w:tcBorders>
            <w:shd w:val="clear" w:color="auto" w:fill="auto"/>
          </w:tcPr>
          <w:p w:rsidR="00E951AA" w:rsidRPr="00296AC8" w:rsidRDefault="00E951AA" w:rsidP="00272902">
            <w:pPr>
              <w:widowControl w:val="0"/>
              <w:jc w:val="both"/>
              <w:rPr>
                <w:rFonts w:ascii="Times New Roman" w:hAnsi="Times New Roman"/>
                <w:bCs/>
                <w:kern w:val="2"/>
                <w:sz w:val="22"/>
                <w:szCs w:val="22"/>
                <w:lang w:eastAsia="ja-JP"/>
              </w:rPr>
            </w:pPr>
            <w:r w:rsidRPr="00296AC8">
              <w:rPr>
                <w:rFonts w:ascii="Times New Roman" w:hAnsi="Times New Roman"/>
                <w:bCs/>
                <w:kern w:val="2"/>
                <w:sz w:val="22"/>
                <w:szCs w:val="22"/>
                <w:lang w:eastAsia="ja-JP"/>
              </w:rPr>
              <w:fldChar w:fldCharType="begin">
                <w:ffData>
                  <w:name w:val="Check3"/>
                  <w:enabled/>
                  <w:calcOnExit w:val="0"/>
                  <w:checkBox>
                    <w:sizeAuto/>
                    <w:default w:val="0"/>
                  </w:checkBox>
                </w:ffData>
              </w:fldChar>
            </w:r>
            <w:r w:rsidRPr="00296AC8">
              <w:rPr>
                <w:rFonts w:ascii="Times New Roman" w:hAnsi="Times New Roman"/>
                <w:bCs/>
                <w:kern w:val="2"/>
                <w:sz w:val="22"/>
                <w:szCs w:val="22"/>
                <w:lang w:eastAsia="ja-JP"/>
              </w:rPr>
              <w:instrText xml:space="preserve"> FORMCHECKBOX </w:instrText>
            </w:r>
            <w:r w:rsidRPr="00296AC8">
              <w:rPr>
                <w:rFonts w:ascii="Times New Roman" w:hAnsi="Times New Roman"/>
                <w:bCs/>
                <w:kern w:val="2"/>
                <w:sz w:val="22"/>
                <w:szCs w:val="22"/>
                <w:lang w:eastAsia="ja-JP"/>
              </w:rPr>
            </w:r>
            <w:r w:rsidRPr="00296AC8">
              <w:rPr>
                <w:rFonts w:ascii="Times New Roman" w:hAnsi="Times New Roman"/>
                <w:bCs/>
                <w:kern w:val="2"/>
                <w:sz w:val="22"/>
                <w:szCs w:val="22"/>
                <w:lang w:eastAsia="ja-JP"/>
              </w:rPr>
              <w:fldChar w:fldCharType="end"/>
            </w:r>
          </w:p>
        </w:tc>
      </w:tr>
      <w:tr w:rsidR="00E951AA" w:rsidRPr="00296AC8" w:rsidTr="00272902">
        <w:trPr>
          <w:trHeight w:val="664"/>
        </w:trPr>
        <w:tc>
          <w:tcPr>
            <w:tcW w:w="3828" w:type="dxa"/>
            <w:vMerge/>
            <w:shd w:val="clear" w:color="auto" w:fill="C6D9F1"/>
          </w:tcPr>
          <w:p w:rsidR="00E951AA" w:rsidRPr="00296AC8" w:rsidRDefault="00E951AA" w:rsidP="00272902">
            <w:pPr>
              <w:widowControl w:val="0"/>
              <w:jc w:val="both"/>
              <w:rPr>
                <w:rFonts w:ascii="Times New Roman" w:hAnsi="Times New Roman"/>
                <w:kern w:val="2"/>
                <w:sz w:val="22"/>
                <w:szCs w:val="22"/>
                <w:lang w:eastAsia="ja-JP"/>
              </w:rPr>
            </w:pPr>
          </w:p>
        </w:tc>
        <w:tc>
          <w:tcPr>
            <w:tcW w:w="4110" w:type="dxa"/>
            <w:tcBorders>
              <w:top w:val="dashSmallGap" w:sz="4" w:space="0" w:color="auto"/>
              <w:right w:val="dashSmallGap" w:sz="4" w:space="0" w:color="auto"/>
            </w:tcBorders>
            <w:shd w:val="clear" w:color="auto" w:fill="auto"/>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Thông tin bổ sung</w:t>
            </w:r>
          </w:p>
          <w:p w:rsidR="00E951AA" w:rsidRPr="00296AC8" w:rsidRDefault="00E951AA" w:rsidP="00272902">
            <w:pPr>
              <w:widowControl w:val="0"/>
              <w:tabs>
                <w:tab w:val="left" w:pos="130"/>
              </w:tabs>
              <w:jc w:val="both"/>
              <w:rPr>
                <w:rFonts w:ascii="Times New Roman" w:hAnsi="Times New Roman"/>
                <w:bCs/>
                <w:kern w:val="2"/>
                <w:sz w:val="22"/>
                <w:szCs w:val="22"/>
                <w:lang w:eastAsia="ja-JP"/>
              </w:rPr>
            </w:pPr>
            <w:r w:rsidRPr="00296AC8">
              <w:rPr>
                <w:rFonts w:ascii="Times New Roman" w:hAnsi="Times New Roman"/>
                <w:bCs/>
                <w:kern w:val="2"/>
                <w:sz w:val="22"/>
                <w:szCs w:val="22"/>
                <w:lang w:eastAsia="ja-JP"/>
              </w:rPr>
              <w:t>(Không bắt buộc: Đề nghị làm rõ……………....)</w:t>
            </w:r>
          </w:p>
        </w:tc>
        <w:tc>
          <w:tcPr>
            <w:tcW w:w="1560" w:type="dxa"/>
            <w:tcBorders>
              <w:top w:val="dashSmallGap" w:sz="4" w:space="0" w:color="auto"/>
              <w:left w:val="dashSmallGap" w:sz="4" w:space="0" w:color="auto"/>
            </w:tcBorders>
            <w:shd w:val="clear" w:color="auto" w:fill="auto"/>
          </w:tcPr>
          <w:p w:rsidR="00E951AA" w:rsidRPr="00296AC8" w:rsidRDefault="00E951AA" w:rsidP="00272902">
            <w:pPr>
              <w:widowControl w:val="0"/>
              <w:jc w:val="both"/>
              <w:rPr>
                <w:rFonts w:ascii="Times New Roman" w:hAnsi="Times New Roman"/>
                <w:bCs/>
                <w:kern w:val="2"/>
                <w:sz w:val="22"/>
                <w:szCs w:val="22"/>
                <w:lang w:eastAsia="ja-JP"/>
              </w:rPr>
            </w:pPr>
            <w:r w:rsidRPr="00296AC8">
              <w:rPr>
                <w:rFonts w:ascii="Times New Roman" w:hAnsi="Times New Roman"/>
                <w:bCs/>
                <w:kern w:val="2"/>
                <w:sz w:val="22"/>
                <w:szCs w:val="22"/>
                <w:lang w:eastAsia="ja-JP"/>
              </w:rPr>
              <w:fldChar w:fldCharType="begin">
                <w:ffData>
                  <w:name w:val="Check3"/>
                  <w:enabled/>
                  <w:calcOnExit w:val="0"/>
                  <w:checkBox>
                    <w:sizeAuto/>
                    <w:default w:val="0"/>
                  </w:checkBox>
                </w:ffData>
              </w:fldChar>
            </w:r>
            <w:r w:rsidRPr="00296AC8">
              <w:rPr>
                <w:rFonts w:ascii="Times New Roman" w:hAnsi="Times New Roman"/>
                <w:bCs/>
                <w:kern w:val="2"/>
                <w:sz w:val="22"/>
                <w:szCs w:val="22"/>
                <w:lang w:eastAsia="ja-JP"/>
              </w:rPr>
              <w:instrText xml:space="preserve"> FORMCHECKBOX </w:instrText>
            </w:r>
            <w:r w:rsidRPr="00296AC8">
              <w:rPr>
                <w:rFonts w:ascii="Times New Roman" w:hAnsi="Times New Roman"/>
                <w:bCs/>
                <w:kern w:val="2"/>
                <w:sz w:val="22"/>
                <w:szCs w:val="22"/>
                <w:lang w:eastAsia="ja-JP"/>
              </w:rPr>
            </w:r>
            <w:r w:rsidRPr="00296AC8">
              <w:rPr>
                <w:rFonts w:ascii="Times New Roman" w:hAnsi="Times New Roman"/>
                <w:bCs/>
                <w:kern w:val="2"/>
                <w:sz w:val="22"/>
                <w:szCs w:val="22"/>
                <w:lang w:eastAsia="ja-JP"/>
              </w:rPr>
              <w:fldChar w:fldCharType="end"/>
            </w:r>
          </w:p>
        </w:tc>
      </w:tr>
      <w:tr w:rsidR="00E951AA" w:rsidRPr="00296AC8" w:rsidTr="00272902">
        <w:tc>
          <w:tcPr>
            <w:tcW w:w="3828" w:type="dxa"/>
            <w:shd w:val="clear" w:color="auto" w:fill="C6D9F1"/>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Tài liệu tham khảo bao gồm: số ký hiệu, tên và phiên bản là căn cứ để yêu cầu sửa đổi phương pháp luận</w:t>
            </w:r>
          </w:p>
        </w:tc>
        <w:tc>
          <w:tcPr>
            <w:tcW w:w="5670" w:type="dxa"/>
            <w:gridSpan w:val="2"/>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p>
        </w:tc>
      </w:tr>
      <w:tr w:rsidR="00E951AA" w:rsidRPr="00296AC8" w:rsidTr="00272902">
        <w:tc>
          <w:tcPr>
            <w:tcW w:w="3828" w:type="dxa"/>
            <w:shd w:val="clear" w:color="auto" w:fill="C6D9F1"/>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Tên đơn vị đề xuất sửa đổi</w:t>
            </w:r>
          </w:p>
        </w:tc>
        <w:tc>
          <w:tcPr>
            <w:tcW w:w="5670" w:type="dxa"/>
            <w:gridSpan w:val="2"/>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p>
        </w:tc>
      </w:tr>
      <w:tr w:rsidR="00E951AA" w:rsidRPr="00296AC8" w:rsidTr="00272902">
        <w:tc>
          <w:tcPr>
            <w:tcW w:w="3828" w:type="dxa"/>
            <w:shd w:val="clear" w:color="auto" w:fill="C6D9F1"/>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Tóm tắt các đề xuất sửa đổi:</w:t>
            </w:r>
          </w:p>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i/>
                <w:kern w:val="2"/>
                <w:sz w:val="22"/>
                <w:szCs w:val="22"/>
                <w:lang w:eastAsia="ja-JP"/>
              </w:rPr>
              <w:t>(Đề nghị tóm tắt các đề xuất sửa đổi trong khoảng 300 từ)</w:t>
            </w:r>
          </w:p>
        </w:tc>
        <w:tc>
          <w:tcPr>
            <w:tcW w:w="5670" w:type="dxa"/>
            <w:gridSpan w:val="2"/>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p>
        </w:tc>
      </w:tr>
      <w:tr w:rsidR="00E951AA" w:rsidRPr="00296AC8" w:rsidTr="00272902">
        <w:tc>
          <w:tcPr>
            <w:tcW w:w="3828" w:type="dxa"/>
            <w:shd w:val="clear" w:color="auto" w:fill="C6D9F1"/>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Thông tin liên hệ:</w:t>
            </w:r>
          </w:p>
          <w:p w:rsidR="00E951AA" w:rsidRPr="00296AC8" w:rsidRDefault="00E951AA" w:rsidP="00272902">
            <w:pPr>
              <w:widowControl w:val="0"/>
              <w:jc w:val="both"/>
              <w:rPr>
                <w:rFonts w:ascii="Times New Roman" w:hAnsi="Times New Roman"/>
                <w:i/>
                <w:kern w:val="2"/>
                <w:sz w:val="22"/>
                <w:szCs w:val="22"/>
                <w:lang w:eastAsia="ja-JP"/>
              </w:rPr>
            </w:pPr>
            <w:r w:rsidRPr="00296AC8">
              <w:rPr>
                <w:rFonts w:ascii="Times New Roman" w:hAnsi="Times New Roman"/>
                <w:i/>
                <w:kern w:val="2"/>
                <w:sz w:val="22"/>
                <w:szCs w:val="22"/>
                <w:lang w:eastAsia="ja-JP"/>
              </w:rPr>
              <w:t>(Email và Điện thoại liên hệ)</w:t>
            </w:r>
          </w:p>
        </w:tc>
        <w:tc>
          <w:tcPr>
            <w:tcW w:w="5670" w:type="dxa"/>
            <w:gridSpan w:val="2"/>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p>
        </w:tc>
      </w:tr>
      <w:tr w:rsidR="00E951AA" w:rsidRPr="00296AC8" w:rsidTr="00272902">
        <w:tc>
          <w:tcPr>
            <w:tcW w:w="3828" w:type="dxa"/>
            <w:shd w:val="clear" w:color="auto" w:fill="C6D9F1"/>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Thời gian (ngày/tháng/năm) và chữ ký của đơn vị đề xuất:</w:t>
            </w:r>
          </w:p>
        </w:tc>
        <w:tc>
          <w:tcPr>
            <w:tcW w:w="5670" w:type="dxa"/>
            <w:gridSpan w:val="2"/>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p>
        </w:tc>
      </w:tr>
      <w:tr w:rsidR="00E951AA" w:rsidRPr="00296AC8" w:rsidTr="00272902">
        <w:tc>
          <w:tcPr>
            <w:tcW w:w="3828" w:type="dxa"/>
            <w:tcBorders>
              <w:top w:val="single" w:sz="4" w:space="0" w:color="auto"/>
              <w:left w:val="single" w:sz="4" w:space="0" w:color="auto"/>
              <w:bottom w:val="single" w:sz="4" w:space="0" w:color="auto"/>
              <w:right w:val="single" w:sz="4" w:space="0" w:color="auto"/>
            </w:tcBorders>
            <w:shd w:val="clear" w:color="auto" w:fill="C6D9F1"/>
          </w:tcPr>
          <w:p w:rsidR="00E951AA" w:rsidRPr="00296AC8" w:rsidRDefault="00E951AA" w:rsidP="00272902">
            <w:pPr>
              <w:widowControl w:val="0"/>
              <w:jc w:val="both"/>
              <w:rPr>
                <w:rFonts w:ascii="Times New Roman" w:hAnsi="Times New Roman"/>
                <w:kern w:val="2"/>
                <w:sz w:val="22"/>
                <w:szCs w:val="22"/>
                <w:lang w:eastAsia="ja-JP"/>
              </w:rPr>
            </w:pPr>
            <w:r w:rsidRPr="00296AC8">
              <w:rPr>
                <w:rFonts w:ascii="Times New Roman" w:hAnsi="Times New Roman"/>
                <w:kern w:val="2"/>
                <w:sz w:val="22"/>
                <w:szCs w:val="22"/>
                <w:lang w:eastAsia="ja-JP"/>
              </w:rPr>
              <w:t>Đề nghị nêu rõ nguyên nhân yêu cầu sửa đổi phương pháp luận. Nếu nội dung sửa đổi có liên quan đến dự án đang xây dựng hoặc thực hiện, đề nghị mô tả bối cảnh phát sinh sửa đổi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E951AA" w:rsidRPr="00296AC8" w:rsidRDefault="00E951AA" w:rsidP="00272902">
            <w:pPr>
              <w:widowControl w:val="0"/>
              <w:jc w:val="both"/>
              <w:rPr>
                <w:rFonts w:ascii="Times New Roman" w:hAnsi="Times New Roman"/>
                <w:color w:val="FF0000"/>
                <w:kern w:val="2"/>
                <w:sz w:val="22"/>
                <w:szCs w:val="22"/>
                <w:lang w:eastAsia="ja-JP"/>
              </w:rPr>
            </w:pPr>
          </w:p>
        </w:tc>
      </w:tr>
    </w:tbl>
    <w:p w:rsidR="00E951AA" w:rsidRPr="00296AC8" w:rsidRDefault="00E951AA" w:rsidP="00E951AA">
      <w:pPr>
        <w:widowControl w:val="0"/>
        <w:jc w:val="both"/>
        <w:rPr>
          <w:rFonts w:ascii="Times New Roman" w:hAnsi="Times New Roman"/>
          <w:kern w:val="2"/>
          <w:sz w:val="22"/>
          <w:szCs w:val="22"/>
          <w:lang w:eastAsia="ja-JP"/>
        </w:rPr>
      </w:pPr>
    </w:p>
    <w:p w:rsidR="00FC4D79" w:rsidRDefault="00FC4D79"/>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51AA"/>
    <w:rsid w:val="00E951AA"/>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AA"/>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E951AA"/>
    <w:pPr>
      <w:jc w:val="center"/>
      <w:outlineLvl w:val="0"/>
    </w:pPr>
    <w:rPr>
      <w:rFonts w:ascii="Times New Roman" w:hAnsi="Times New Roman"/>
      <w:b/>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1AA"/>
    <w:rPr>
      <w:rFonts w:ascii="Times New Roman" w:eastAsia="Times New Roman" w:hAnsi="Times New Roman" w:cs="Times New Roman"/>
      <w:b/>
      <w:sz w:val="26"/>
      <w:szCs w:val="2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92F66-4AF5-4BE4-AB54-278DC253B49E}"/>
</file>

<file path=customXml/itemProps2.xml><?xml version="1.0" encoding="utf-8"?>
<ds:datastoreItem xmlns:ds="http://schemas.openxmlformats.org/officeDocument/2006/customXml" ds:itemID="{DBBCD7C9-5DAE-4A6D-9C54-9E7387587028}"/>
</file>

<file path=customXml/itemProps3.xml><?xml version="1.0" encoding="utf-8"?>
<ds:datastoreItem xmlns:ds="http://schemas.openxmlformats.org/officeDocument/2006/customXml" ds:itemID="{44814654-7FF6-48AE-8023-DFE0B24DB496}"/>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2016-07-07T07:41:00Z</dcterms:created>
  <dcterms:modified xsi:type="dcterms:W3CDTF">2016-07-07T07:41:00Z</dcterms:modified>
</cp:coreProperties>
</file>