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72" w:rsidRPr="00B53AF1" w:rsidRDefault="00821172" w:rsidP="00821172">
      <w:pPr>
        <w:spacing w:after="120"/>
        <w:ind w:left="7245" w:hanging="45"/>
        <w:jc w:val="center"/>
        <w:rPr>
          <w:rFonts w:ascii="Times New Roman" w:hAnsi="Times New Roman"/>
          <w:highlight w:val="white"/>
          <w:lang w:val="nl-NL"/>
        </w:rPr>
      </w:pPr>
      <w:r w:rsidRPr="00B53AF1">
        <w:rPr>
          <w:rFonts w:ascii="Times New Roman" w:hAnsi="Times New Roman"/>
          <w:highlight w:val="white"/>
          <w:lang w:val="nl-NL"/>
        </w:rPr>
        <w:t>Mẫu số 10</w:t>
      </w:r>
      <w:r w:rsidRPr="00B53AF1">
        <w:rPr>
          <w:rStyle w:val="FootnoteReference"/>
          <w:rFonts w:ascii="Times New Roman" w:hAnsi="Times New Roman"/>
          <w:highlight w:val="white"/>
          <w:lang w:val="nl-NL"/>
        </w:rPr>
        <w:footnoteReference w:id="1"/>
      </w:r>
    </w:p>
    <w:tbl>
      <w:tblPr>
        <w:tblW w:w="10315" w:type="dxa"/>
        <w:tblInd w:w="-284" w:type="dxa"/>
        <w:tblLayout w:type="fixed"/>
        <w:tblLook w:val="0000" w:firstRow="0" w:lastRow="0" w:firstColumn="0" w:lastColumn="0" w:noHBand="0" w:noVBand="0"/>
      </w:tblPr>
      <w:tblGrid>
        <w:gridCol w:w="4220"/>
        <w:gridCol w:w="6095"/>
      </w:tblGrid>
      <w:tr w:rsidR="00821172" w:rsidRPr="00B53AF1" w:rsidTr="00F86BCA">
        <w:trPr>
          <w:trHeight w:val="1344"/>
        </w:trPr>
        <w:tc>
          <w:tcPr>
            <w:tcW w:w="4220" w:type="dxa"/>
            <w:shd w:val="clear" w:color="auto" w:fill="auto"/>
          </w:tcPr>
          <w:p w:rsidR="00821172" w:rsidRPr="00B53AF1" w:rsidRDefault="00821172" w:rsidP="00F86BCA">
            <w:pPr>
              <w:jc w:val="center"/>
              <w:rPr>
                <w:rFonts w:ascii="Times New Roman" w:hAnsi="Times New Roman"/>
                <w:b/>
                <w:bCs/>
                <w:highlight w:val="white"/>
                <w:lang w:val="nl-NL"/>
              </w:rPr>
            </w:pPr>
            <w:r w:rsidRPr="00B53AF1">
              <w:rPr>
                <w:rFonts w:ascii="Times New Roman" w:hAnsi="Times New Roman"/>
                <w:b/>
                <w:bCs/>
                <w:highlight w:val="white"/>
                <w:lang w:val="nl-NL"/>
              </w:rPr>
              <w:t xml:space="preserve">TÊN CƠ SỞ SẢN XUẤT HOẶC </w:t>
            </w:r>
          </w:p>
          <w:p w:rsidR="00821172" w:rsidRPr="00B53AF1" w:rsidRDefault="00821172" w:rsidP="00F86BCA">
            <w:pPr>
              <w:jc w:val="center"/>
              <w:rPr>
                <w:rFonts w:ascii="Times New Roman" w:hAnsi="Times New Roman"/>
                <w:b/>
                <w:bCs/>
                <w:highlight w:val="white"/>
                <w:vertAlign w:val="superscript"/>
              </w:rPr>
            </w:pPr>
            <w:r w:rsidRPr="00B53AF1">
              <w:rPr>
                <w:rFonts w:ascii="Times New Roman" w:hAnsi="Times New Roman"/>
                <w:b/>
                <w:bCs/>
                <w:highlight w:val="white"/>
              </w:rPr>
              <w:t>ĐẶT GIA CÔNG THUỐC</w:t>
            </w:r>
            <w:r w:rsidRPr="00B53AF1">
              <w:rPr>
                <w:rFonts w:ascii="Times New Roman" w:hAnsi="Times New Roman"/>
                <w:b/>
                <w:bCs/>
                <w:highlight w:val="white"/>
              </w:rPr>
              <w:br/>
            </w:r>
            <w:r w:rsidRPr="00B53AF1">
              <w:rPr>
                <w:rFonts w:ascii="Times New Roman" w:hAnsi="Times New Roman"/>
                <w:b/>
                <w:bCs/>
                <w:highlight w:val="white"/>
                <w:vertAlign w:val="superscript"/>
              </w:rPr>
              <w:t>_________</w:t>
            </w:r>
          </w:p>
        </w:tc>
        <w:tc>
          <w:tcPr>
            <w:tcW w:w="6095" w:type="dxa"/>
            <w:shd w:val="clear" w:color="auto" w:fill="auto"/>
          </w:tcPr>
          <w:p w:rsidR="00821172" w:rsidRPr="00B53AF1" w:rsidRDefault="00821172" w:rsidP="00F86BCA">
            <w:pPr>
              <w:jc w:val="center"/>
              <w:rPr>
                <w:rFonts w:ascii="Times New Roman" w:hAnsi="Times New Roman"/>
                <w:sz w:val="26"/>
                <w:highlight w:val="white"/>
                <w:vertAlign w:val="superscript"/>
              </w:rPr>
            </w:pPr>
            <w:r w:rsidRPr="00B53AF1">
              <w:rPr>
                <w:rFonts w:ascii="Times New Roman" w:hAnsi="Times New Roman"/>
                <w:b/>
                <w:bCs/>
                <w:highlight w:val="white"/>
              </w:rPr>
              <w:t>CỘNG HÒA XÃ HỘI CHỦ NGHĨA VIỆT NAM</w:t>
            </w:r>
            <w:r w:rsidRPr="00B53AF1">
              <w:rPr>
                <w:rFonts w:ascii="Times New Roman" w:hAnsi="Times New Roman"/>
                <w:b/>
                <w:bCs/>
                <w:highlight w:val="white"/>
              </w:rPr>
              <w:br/>
            </w:r>
            <w:r w:rsidRPr="00B53AF1">
              <w:rPr>
                <w:rFonts w:ascii="Times New Roman" w:hAnsi="Times New Roman"/>
                <w:b/>
                <w:bCs/>
                <w:sz w:val="26"/>
                <w:highlight w:val="white"/>
              </w:rPr>
              <w:t xml:space="preserve">Độc lập - Tự do - Hạnh phúc </w:t>
            </w:r>
            <w:r w:rsidRPr="00B53AF1">
              <w:rPr>
                <w:rFonts w:ascii="Times New Roman" w:hAnsi="Times New Roman"/>
                <w:b/>
                <w:bCs/>
                <w:sz w:val="26"/>
                <w:highlight w:val="white"/>
              </w:rPr>
              <w:br/>
            </w:r>
            <w:r w:rsidRPr="00B53AF1">
              <w:rPr>
                <w:rFonts w:ascii="Times New Roman" w:hAnsi="Times New Roman"/>
                <w:b/>
                <w:bCs/>
                <w:sz w:val="26"/>
                <w:highlight w:val="white"/>
                <w:vertAlign w:val="superscript"/>
              </w:rPr>
              <w:t>_______________________________________</w:t>
            </w:r>
          </w:p>
          <w:p w:rsidR="00821172" w:rsidRPr="00B53AF1" w:rsidRDefault="00821172" w:rsidP="00F86BCA">
            <w:pPr>
              <w:jc w:val="center"/>
              <w:rPr>
                <w:rFonts w:ascii="Times New Roman" w:hAnsi="Times New Roman"/>
                <w:highlight w:val="white"/>
              </w:rPr>
            </w:pPr>
            <w:r w:rsidRPr="00B53AF1">
              <w:rPr>
                <w:rFonts w:ascii="Times New Roman" w:hAnsi="Times New Roman"/>
                <w:bCs/>
                <w:i/>
                <w:iCs/>
                <w:sz w:val="26"/>
                <w:highlight w:val="white"/>
              </w:rPr>
              <w:t>….., ngày ……. tháng ……. năm ……..</w:t>
            </w:r>
          </w:p>
        </w:tc>
      </w:tr>
    </w:tbl>
    <w:p w:rsidR="00821172" w:rsidRPr="00B53AF1" w:rsidRDefault="00821172" w:rsidP="00821172">
      <w:pPr>
        <w:rPr>
          <w:rFonts w:ascii="Times New Roman" w:hAnsi="Times New Roman"/>
          <w:sz w:val="12"/>
          <w:highlight w:val="white"/>
        </w:rPr>
      </w:pPr>
    </w:p>
    <w:p w:rsidR="00821172" w:rsidRPr="00B53AF1" w:rsidRDefault="00821172" w:rsidP="00821172">
      <w:pPr>
        <w:jc w:val="center"/>
        <w:rPr>
          <w:rFonts w:ascii="Times New Roman" w:hAnsi="Times New Roman"/>
          <w:sz w:val="26"/>
          <w:highlight w:val="white"/>
        </w:rPr>
      </w:pPr>
      <w:r w:rsidRPr="00B53AF1">
        <w:rPr>
          <w:rFonts w:ascii="Times New Roman" w:hAnsi="Times New Roman"/>
          <w:b/>
          <w:sz w:val="26"/>
          <w:highlight w:val="white"/>
        </w:rPr>
        <w:t>BẢNG THUYẾT MINH VỀ CƠ CẤU GIÁ</w:t>
      </w:r>
      <w:r w:rsidRPr="00B53AF1">
        <w:rPr>
          <w:rFonts w:ascii="Times New Roman" w:hAnsi="Times New Roman"/>
          <w:b/>
          <w:sz w:val="26"/>
          <w:highlight w:val="white"/>
        </w:rPr>
        <w:br/>
      </w:r>
      <w:r w:rsidRPr="00B53AF1">
        <w:rPr>
          <w:rFonts w:ascii="Times New Roman" w:hAnsi="Times New Roman"/>
          <w:sz w:val="26"/>
          <w:highlight w:val="white"/>
        </w:rPr>
        <w:t>(Đối với thuốc sản xuất trong nước)</w:t>
      </w:r>
    </w:p>
    <w:p w:rsidR="00821172" w:rsidRPr="00B53AF1" w:rsidRDefault="00821172" w:rsidP="00821172">
      <w:pPr>
        <w:ind w:firstLine="567"/>
        <w:rPr>
          <w:rFonts w:ascii="Times New Roman" w:hAnsi="Times New Roman"/>
          <w:sz w:val="14"/>
          <w:highlight w:val="white"/>
        </w:rPr>
      </w:pP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Tên thuốc, số Giấy đăng ký lưu hành: .……….…………………………………...</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Hoạt chất, nồng độ hoặc hàm lượng: .…………………………………………….</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Dạng bào chế, quy cách đóng gói:.….…….………………………………………</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Tên cơ sở sản xuất: .……….………………………………………………………</w:t>
      </w:r>
    </w:p>
    <w:p w:rsidR="00821172" w:rsidRPr="00B53AF1" w:rsidRDefault="00821172" w:rsidP="00821172">
      <w:pPr>
        <w:ind w:firstLine="567"/>
        <w:rPr>
          <w:rFonts w:ascii="Times New Roman" w:hAnsi="Times New Roman"/>
          <w:b/>
          <w:sz w:val="26"/>
          <w:highlight w:val="white"/>
        </w:rPr>
      </w:pPr>
      <w:r w:rsidRPr="00B53AF1">
        <w:rPr>
          <w:rFonts w:ascii="Times New Roman" w:hAnsi="Times New Roman"/>
          <w:b/>
          <w:sz w:val="26"/>
          <w:highlight w:val="white"/>
        </w:rPr>
        <w:t>I. BẢNG TỔNG HỢP TÍNH GIÁ VỐN, GIÁ BÁN THUỐC SẢN XUẤT TRONG NƯỚC CHO MỘT ĐƠN VỊ ĐÓNG GÓI NHỎ NHẤT</w:t>
      </w:r>
    </w:p>
    <w:tbl>
      <w:tblPr>
        <w:tblW w:w="5000" w:type="pct"/>
        <w:tblCellMar>
          <w:left w:w="0" w:type="dxa"/>
          <w:right w:w="0" w:type="dxa"/>
        </w:tblCellMar>
        <w:tblLook w:val="0000" w:firstRow="0" w:lastRow="0" w:firstColumn="0" w:lastColumn="0" w:noHBand="0" w:noVBand="0"/>
      </w:tblPr>
      <w:tblGrid>
        <w:gridCol w:w="648"/>
        <w:gridCol w:w="5001"/>
        <w:gridCol w:w="706"/>
        <w:gridCol w:w="801"/>
        <w:gridCol w:w="856"/>
        <w:gridCol w:w="1276"/>
      </w:tblGrid>
      <w:tr w:rsidR="00821172" w:rsidRPr="00B53AF1" w:rsidTr="00F86BCA">
        <w:tc>
          <w:tcPr>
            <w:tcW w:w="349" w:type="pct"/>
            <w:tcBorders>
              <w:top w:val="single" w:sz="4" w:space="0" w:color="auto"/>
              <w:left w:val="single" w:sz="4" w:space="0" w:color="auto"/>
              <w:bottom w:val="nil"/>
              <w:right w:val="nil"/>
            </w:tcBorders>
            <w:shd w:val="clear" w:color="auto" w:fill="FFFFFF"/>
            <w:vAlign w:val="center"/>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STT</w:t>
            </w:r>
          </w:p>
        </w:tc>
        <w:tc>
          <w:tcPr>
            <w:tcW w:w="2692" w:type="pct"/>
            <w:tcBorders>
              <w:top w:val="single" w:sz="4" w:space="0" w:color="auto"/>
              <w:left w:val="single" w:sz="4" w:space="0" w:color="auto"/>
              <w:bottom w:val="nil"/>
              <w:right w:val="nil"/>
            </w:tcBorders>
            <w:shd w:val="clear" w:color="auto" w:fill="FFFFFF"/>
            <w:vAlign w:val="center"/>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Nội dung chi phí</w:t>
            </w:r>
          </w:p>
        </w:tc>
        <w:tc>
          <w:tcPr>
            <w:tcW w:w="380" w:type="pct"/>
            <w:tcBorders>
              <w:top w:val="single" w:sz="4" w:space="0" w:color="auto"/>
              <w:left w:val="single" w:sz="4" w:space="0" w:color="auto"/>
              <w:bottom w:val="nil"/>
              <w:right w:val="nil"/>
            </w:tcBorders>
            <w:shd w:val="clear" w:color="auto" w:fill="FFFFFF"/>
            <w:vAlign w:val="center"/>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Đơn vị tính</w:t>
            </w:r>
          </w:p>
        </w:tc>
        <w:tc>
          <w:tcPr>
            <w:tcW w:w="431" w:type="pct"/>
            <w:tcBorders>
              <w:top w:val="single" w:sz="4" w:space="0" w:color="auto"/>
              <w:left w:val="single" w:sz="4" w:space="0" w:color="auto"/>
              <w:bottom w:val="nil"/>
              <w:right w:val="nil"/>
            </w:tcBorders>
            <w:shd w:val="clear" w:color="auto" w:fill="FFFFFF"/>
            <w:vAlign w:val="center"/>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Số lượng</w:t>
            </w:r>
          </w:p>
        </w:tc>
        <w:tc>
          <w:tcPr>
            <w:tcW w:w="461" w:type="pct"/>
            <w:tcBorders>
              <w:top w:val="single" w:sz="4" w:space="0" w:color="auto"/>
              <w:left w:val="single" w:sz="4" w:space="0" w:color="auto"/>
              <w:bottom w:val="nil"/>
              <w:right w:val="nil"/>
            </w:tcBorders>
            <w:shd w:val="clear" w:color="auto" w:fill="FFFFFF"/>
            <w:vAlign w:val="center"/>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Đơn giá (VNĐ)</w:t>
            </w:r>
          </w:p>
        </w:tc>
        <w:tc>
          <w:tcPr>
            <w:tcW w:w="687" w:type="pct"/>
            <w:tcBorders>
              <w:top w:val="single" w:sz="4" w:space="0" w:color="auto"/>
              <w:left w:val="single" w:sz="4" w:space="0" w:color="auto"/>
              <w:bottom w:val="nil"/>
              <w:right w:val="single" w:sz="4" w:space="0" w:color="auto"/>
            </w:tcBorders>
            <w:shd w:val="clear" w:color="auto" w:fill="FFFFFF"/>
            <w:vAlign w:val="center"/>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Thành tiền (VNĐ)</w:t>
            </w: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A</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Sản lượng tính giá</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B</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Chi phí sản xuất, kinh doanh</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I</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Chi phí trực tiếp:</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1</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nguyên liệu, vật liệu, công cụ, dụng cụ, nhiên liệu, năng lượng trực tiếp</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2</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nhân công trực tiếp</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3</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khấu hao máy móc thiết bị trực tiếp (trường hợp được trích khấu hao)</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4</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sản xuất, kinh doanh (chưa tính ở trên) theo đặc thù của từng ngành, lĩnh vực</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II</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Chi phí chung</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1</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sản xuất chung (đối với doanh nghiệp)</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2</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tài chính (nếu có)</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3</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bán hàng</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sz w:val="26"/>
                <w:highlight w:val="white"/>
              </w:rPr>
            </w:pPr>
            <w:r w:rsidRPr="00B53AF1">
              <w:rPr>
                <w:rFonts w:ascii="Times New Roman" w:hAnsi="Times New Roman"/>
                <w:sz w:val="26"/>
                <w:highlight w:val="white"/>
              </w:rPr>
              <w:t>4</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sz w:val="26"/>
                <w:highlight w:val="white"/>
              </w:rPr>
            </w:pPr>
            <w:r w:rsidRPr="00B53AF1">
              <w:rPr>
                <w:rFonts w:ascii="Times New Roman" w:hAnsi="Times New Roman"/>
                <w:sz w:val="26"/>
                <w:highlight w:val="white"/>
              </w:rPr>
              <w:t>Chi phí quản lý</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b/>
                <w:sz w:val="26"/>
                <w:highlight w:val="white"/>
              </w:rPr>
            </w:pP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Tổng chi phí sản xuất, kinh doanh</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C</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Chi phí phân bổ cho sản phẩm phụ (nếu có)</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nil"/>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D</w:t>
            </w:r>
          </w:p>
        </w:tc>
        <w:tc>
          <w:tcPr>
            <w:tcW w:w="2692" w:type="pct"/>
            <w:tcBorders>
              <w:top w:val="single" w:sz="4" w:space="0" w:color="auto"/>
              <w:left w:val="single" w:sz="4" w:space="0" w:color="auto"/>
              <w:bottom w:val="nil"/>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Giá thành toàn bộ</w:t>
            </w:r>
          </w:p>
        </w:tc>
        <w:tc>
          <w:tcPr>
            <w:tcW w:w="380"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nil"/>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nil"/>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Đ</w:t>
            </w:r>
          </w:p>
        </w:tc>
        <w:tc>
          <w:tcPr>
            <w:tcW w:w="2692"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Giá thành toàn bộ 01 (một) đơn vị sản phẩm</w:t>
            </w:r>
          </w:p>
        </w:tc>
        <w:tc>
          <w:tcPr>
            <w:tcW w:w="380"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E</w:t>
            </w:r>
          </w:p>
        </w:tc>
        <w:tc>
          <w:tcPr>
            <w:tcW w:w="2692"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Lợi nhuận dự kiến</w:t>
            </w:r>
          </w:p>
        </w:tc>
        <w:tc>
          <w:tcPr>
            <w:tcW w:w="380"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G</w:t>
            </w:r>
          </w:p>
        </w:tc>
        <w:tc>
          <w:tcPr>
            <w:tcW w:w="2692"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Thuế giá trị gia tăng, thuế khác (nếu có) theo quy định</w:t>
            </w:r>
          </w:p>
        </w:tc>
        <w:tc>
          <w:tcPr>
            <w:tcW w:w="380"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r w:rsidR="00821172" w:rsidRPr="00B53AF1" w:rsidTr="00F86BCA">
        <w:tc>
          <w:tcPr>
            <w:tcW w:w="349"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jc w:val="center"/>
              <w:rPr>
                <w:rFonts w:ascii="Times New Roman" w:hAnsi="Times New Roman"/>
                <w:b/>
                <w:sz w:val="26"/>
                <w:highlight w:val="white"/>
              </w:rPr>
            </w:pPr>
            <w:r w:rsidRPr="00B53AF1">
              <w:rPr>
                <w:rFonts w:ascii="Times New Roman" w:hAnsi="Times New Roman"/>
                <w:b/>
                <w:sz w:val="26"/>
                <w:highlight w:val="white"/>
              </w:rPr>
              <w:t>H</w:t>
            </w:r>
          </w:p>
        </w:tc>
        <w:tc>
          <w:tcPr>
            <w:tcW w:w="2692"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ind w:left="57" w:right="57"/>
              <w:rPr>
                <w:rFonts w:ascii="Times New Roman" w:hAnsi="Times New Roman"/>
                <w:b/>
                <w:sz w:val="26"/>
                <w:highlight w:val="white"/>
              </w:rPr>
            </w:pPr>
            <w:r w:rsidRPr="00B53AF1">
              <w:rPr>
                <w:rFonts w:ascii="Times New Roman" w:hAnsi="Times New Roman"/>
                <w:b/>
                <w:sz w:val="26"/>
                <w:highlight w:val="white"/>
              </w:rPr>
              <w:t>Giá bán buôn dự kiến/giá bán lẻ dự kiến (nếu có)</w:t>
            </w:r>
          </w:p>
        </w:tc>
        <w:tc>
          <w:tcPr>
            <w:tcW w:w="380"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3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461" w:type="pct"/>
            <w:tcBorders>
              <w:top w:val="single" w:sz="4" w:space="0" w:color="auto"/>
              <w:left w:val="single" w:sz="4" w:space="0" w:color="auto"/>
              <w:bottom w:val="single" w:sz="4" w:space="0" w:color="auto"/>
              <w:right w:val="nil"/>
            </w:tcBorders>
            <w:shd w:val="clear" w:color="auto" w:fill="FFFFFF"/>
          </w:tcPr>
          <w:p w:rsidR="00821172" w:rsidRPr="00B53AF1" w:rsidRDefault="00821172" w:rsidP="00F86BCA">
            <w:pPr>
              <w:rPr>
                <w:rFonts w:ascii="Times New Roman" w:hAnsi="Times New Roman"/>
                <w:sz w:val="26"/>
                <w:highlight w:val="white"/>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821172" w:rsidRPr="00B53AF1" w:rsidRDefault="00821172" w:rsidP="00F86BCA">
            <w:pPr>
              <w:rPr>
                <w:rFonts w:ascii="Times New Roman" w:hAnsi="Times New Roman"/>
                <w:sz w:val="26"/>
                <w:highlight w:val="white"/>
              </w:rPr>
            </w:pPr>
          </w:p>
        </w:tc>
      </w:tr>
    </w:tbl>
    <w:p w:rsidR="00821172" w:rsidRPr="00B53AF1" w:rsidRDefault="00821172" w:rsidP="00821172">
      <w:pPr>
        <w:ind w:firstLine="567"/>
        <w:rPr>
          <w:rFonts w:ascii="Times New Roman" w:hAnsi="Times New Roman"/>
          <w:b/>
          <w:strike/>
          <w:sz w:val="26"/>
          <w:highlight w:val="white"/>
        </w:rPr>
      </w:pPr>
      <w:r w:rsidRPr="00B53AF1">
        <w:rPr>
          <w:rFonts w:ascii="Times New Roman" w:hAnsi="Times New Roman"/>
          <w:b/>
          <w:sz w:val="26"/>
          <w:highlight w:val="white"/>
        </w:rPr>
        <w:lastRenderedPageBreak/>
        <w:t>II. GIẢI TRÌNH CHI TIẾT CÁC KHOẢN MỤC CHI PHÍ CHO MỘT ĐƠN VỊ ĐÓNG GÓI NHỎ NHẤT</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1. Chi phí nguyên liệu, vật liệu, công cụ, dụng cụ, nhiên liệu, năng lượng trực tiếp</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2. Chi phí nhân công trực tiếp</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3. Chi phí khấu hao máy móc thiết bị trực tiếp (trường hợp được trích khấu hao)</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4. Chi phí sản xuất, kinh doanh (chưa tính ở trên)</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5. Chi phí sản xuất chung (đối với doanh nghiệp)</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6. Chi phí tài chính (nếu có)</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7. Chi phí bán hàng</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8. Chi phí quản lý</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9. Tổng chi phí sản xuất, kinh doanh</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10. Chi phí phân bổ cho sản phẩm phụ (nếu có)</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11. Giá thành toàn bộ 01 (một) đơn vị sản phẩm</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12. Lợi nhuận dự kiến</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13. Thuế giá trị gia tăng, thuế khác (nếu có) theo quy định</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14. Giá bán buôn dự kiến/giá bán lẻ dự kiến (nếu có)</w:t>
      </w:r>
    </w:p>
    <w:p w:rsidR="00821172" w:rsidRPr="00B53AF1" w:rsidRDefault="00821172" w:rsidP="00821172">
      <w:pPr>
        <w:ind w:firstLine="567"/>
        <w:rPr>
          <w:rFonts w:ascii="Times New Roman" w:hAnsi="Times New Roman"/>
          <w:sz w:val="26"/>
          <w:highlight w:val="white"/>
        </w:rPr>
      </w:pPr>
      <w:r w:rsidRPr="00B53AF1">
        <w:rPr>
          <w:rFonts w:ascii="Times New Roman" w:hAnsi="Times New Roman"/>
          <w:sz w:val="26"/>
          <w:highlight w:val="white"/>
        </w:rPr>
        <w:t>15. Điều kiện giao hàng/bán hàng</w:t>
      </w:r>
    </w:p>
    <w:p w:rsidR="00821172" w:rsidRPr="00B53AF1" w:rsidRDefault="00821172" w:rsidP="00821172">
      <w:pPr>
        <w:ind w:firstLine="567"/>
        <w:rPr>
          <w:rFonts w:ascii="Times New Roman" w:hAnsi="Times New Roman"/>
          <w:b/>
          <w:sz w:val="26"/>
          <w:highlight w:val="white"/>
        </w:rPr>
      </w:pPr>
      <w:r w:rsidRPr="00B53AF1">
        <w:rPr>
          <w:rFonts w:ascii="Times New Roman" w:hAnsi="Times New Roman"/>
          <w:b/>
          <w:sz w:val="26"/>
          <w:highlight w:val="white"/>
        </w:rPr>
        <w:t>III. MẶT BẰNG GIÁ THỊ TRƯỜNG CỦA CÁC MẶT HÀNG THUỐC TƯƠNG TỰ (NẾU CÓ)</w:t>
      </w:r>
    </w:p>
    <w:p w:rsidR="00821172" w:rsidRPr="00B53AF1" w:rsidRDefault="00821172" w:rsidP="00821172">
      <w:pPr>
        <w:rPr>
          <w:rFonts w:ascii="Times New Roman" w:hAnsi="Times New Roman"/>
          <w:b/>
          <w:strike/>
          <w:highlight w:val="white"/>
        </w:rPr>
      </w:pPr>
    </w:p>
    <w:tbl>
      <w:tblPr>
        <w:tblW w:w="0" w:type="auto"/>
        <w:tblInd w:w="13" w:type="dxa"/>
        <w:tblLayout w:type="fixed"/>
        <w:tblLook w:val="0000" w:firstRow="0" w:lastRow="0" w:firstColumn="0" w:lastColumn="0" w:noHBand="0" w:noVBand="0"/>
      </w:tblPr>
      <w:tblGrid>
        <w:gridCol w:w="3673"/>
        <w:gridCol w:w="5170"/>
      </w:tblGrid>
      <w:tr w:rsidR="00821172" w:rsidRPr="00B53AF1" w:rsidTr="00F86BCA">
        <w:tc>
          <w:tcPr>
            <w:tcW w:w="3673" w:type="dxa"/>
            <w:shd w:val="clear" w:color="auto" w:fill="auto"/>
          </w:tcPr>
          <w:p w:rsidR="00821172" w:rsidRPr="00B53AF1" w:rsidRDefault="00821172" w:rsidP="00F86BCA">
            <w:pPr>
              <w:rPr>
                <w:rFonts w:ascii="Times New Roman" w:hAnsi="Times New Roman"/>
                <w:b/>
                <w:bCs/>
                <w:sz w:val="26"/>
                <w:highlight w:val="white"/>
              </w:rPr>
            </w:pPr>
          </w:p>
        </w:tc>
        <w:tc>
          <w:tcPr>
            <w:tcW w:w="5170" w:type="dxa"/>
            <w:shd w:val="clear" w:color="auto" w:fill="auto"/>
          </w:tcPr>
          <w:p w:rsidR="00821172" w:rsidRPr="00B53AF1" w:rsidRDefault="00821172" w:rsidP="00F86BCA">
            <w:pPr>
              <w:snapToGrid w:val="0"/>
              <w:jc w:val="center"/>
              <w:rPr>
                <w:rFonts w:ascii="Times New Roman" w:hAnsi="Times New Roman"/>
                <w:b/>
                <w:bCs/>
                <w:sz w:val="26"/>
                <w:highlight w:val="white"/>
              </w:rPr>
            </w:pPr>
            <w:r w:rsidRPr="00B53AF1">
              <w:rPr>
                <w:rFonts w:ascii="Times New Roman" w:hAnsi="Times New Roman"/>
                <w:b/>
                <w:bCs/>
                <w:sz w:val="26"/>
                <w:highlight w:val="white"/>
              </w:rPr>
              <w:t>GIÁM ĐỐC CƠ SỞ SẢN XUẤT THUỐC HOẶC CƠ SỞ ĐẶT GIA CÔNG THUỐC</w:t>
            </w:r>
            <w:r w:rsidRPr="00B53AF1">
              <w:rPr>
                <w:rFonts w:ascii="Times New Roman" w:hAnsi="Times New Roman"/>
                <w:b/>
                <w:bCs/>
                <w:sz w:val="26"/>
                <w:highlight w:val="white"/>
              </w:rPr>
              <w:br/>
            </w:r>
            <w:r w:rsidRPr="00B53AF1">
              <w:rPr>
                <w:rFonts w:ascii="Times New Roman" w:hAnsi="Times New Roman"/>
                <w:bCs/>
                <w:i/>
                <w:sz w:val="26"/>
                <w:highlight w:val="white"/>
              </w:rPr>
              <w:t>(Ký, ghi rõ họ tên, đóng dấu)</w:t>
            </w:r>
          </w:p>
        </w:tc>
      </w:tr>
    </w:tbl>
    <w:p w:rsidR="005C7B60" w:rsidRDefault="005C7B60">
      <w:bookmarkStart w:id="0" w:name="_GoBack"/>
      <w:bookmarkEnd w:id="0"/>
    </w:p>
    <w:sectPr w:rsidR="005C7B60" w:rsidSect="00A30299">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0B" w:rsidRDefault="00546C0B" w:rsidP="00821172">
      <w:r>
        <w:separator/>
      </w:r>
    </w:p>
  </w:endnote>
  <w:endnote w:type="continuationSeparator" w:id="0">
    <w:p w:rsidR="00546C0B" w:rsidRDefault="00546C0B" w:rsidP="0082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0B" w:rsidRDefault="00546C0B" w:rsidP="00821172">
      <w:r>
        <w:separator/>
      </w:r>
    </w:p>
  </w:footnote>
  <w:footnote w:type="continuationSeparator" w:id="0">
    <w:p w:rsidR="00546C0B" w:rsidRDefault="00546C0B" w:rsidP="00821172">
      <w:r>
        <w:continuationSeparator/>
      </w:r>
    </w:p>
  </w:footnote>
  <w:footnote w:id="1">
    <w:p w:rsidR="00821172" w:rsidRPr="002337FD" w:rsidRDefault="00821172" w:rsidP="00821172">
      <w:pPr>
        <w:pStyle w:val="FootnoteText"/>
        <w:rPr>
          <w:rFonts w:ascii="Times New Roman" w:hAnsi="Times New Roman"/>
        </w:rPr>
      </w:pPr>
      <w:r w:rsidRPr="002337FD">
        <w:rPr>
          <w:rStyle w:val="FootnoteReference"/>
          <w:rFonts w:ascii="Times New Roman" w:hAnsi="Times New Roman"/>
        </w:rPr>
        <w:footnoteRef/>
      </w:r>
      <w:r w:rsidRPr="002337FD">
        <w:rPr>
          <w:rFonts w:ascii="Times New Roman" w:hAnsi="Times New Roman"/>
        </w:rPr>
        <w:t xml:space="preserve"> Mẫu này được sửa đổi theo quy định tại khoản 10 Điều 1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72"/>
    <w:rsid w:val="001335B0"/>
    <w:rsid w:val="004520A9"/>
    <w:rsid w:val="00546C0B"/>
    <w:rsid w:val="005C7B60"/>
    <w:rsid w:val="00821172"/>
    <w:rsid w:val="00A3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439DD-C7A0-4EAD-95DE-E4D9A83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72"/>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1172"/>
    <w:rPr>
      <w:sz w:val="20"/>
      <w:szCs w:val="20"/>
    </w:rPr>
  </w:style>
  <w:style w:type="character" w:customStyle="1" w:styleId="FootnoteTextChar">
    <w:name w:val="Footnote Text Char"/>
    <w:basedOn w:val="DefaultParagraphFont"/>
    <w:link w:val="FootnoteText"/>
    <w:rsid w:val="00821172"/>
    <w:rPr>
      <w:rFonts w:ascii=".VnTime" w:eastAsia="Times New Roman" w:hAnsi=".VnTime" w:cs="Times New Roman"/>
      <w:sz w:val="20"/>
      <w:szCs w:val="20"/>
    </w:rPr>
  </w:style>
  <w:style w:type="character" w:styleId="FootnoteReference">
    <w:name w:val="footnote reference"/>
    <w:basedOn w:val="DefaultParagraphFont"/>
    <w:uiPriority w:val="99"/>
    <w:unhideWhenUsed/>
    <w:rsid w:val="00821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2024-01-19T03:07:00Z</dcterms:created>
  <dcterms:modified xsi:type="dcterms:W3CDTF">2024-01-19T03:07:00Z</dcterms:modified>
</cp:coreProperties>
</file>