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55" w:rsidRPr="004C3A55" w:rsidRDefault="004C3A55" w:rsidP="004C3A55">
      <w:pPr>
        <w:spacing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4C3A55">
        <w:rPr>
          <w:rFonts w:eastAsia="Times New Roman"/>
          <w:b/>
          <w:bCs/>
          <w:color w:val="000000"/>
          <w:sz w:val="20"/>
        </w:rPr>
        <w:t>PHỤ LỤC I</w:t>
      </w:r>
    </w:p>
    <w:p w:rsidR="004C3A55" w:rsidRPr="004C3A55" w:rsidRDefault="004C3A55" w:rsidP="004C3A55">
      <w:pPr>
        <w:spacing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4C3A55">
        <w:rPr>
          <w:rFonts w:eastAsia="Times New Roman"/>
          <w:b/>
          <w:bCs/>
          <w:color w:val="000000"/>
          <w:sz w:val="20"/>
        </w:rPr>
        <w:t>MẪU ĐƠN ĐĂNG KÝ</w:t>
      </w:r>
    </w:p>
    <w:p w:rsidR="004C3A55" w:rsidRPr="004C3A55" w:rsidRDefault="004C3A55" w:rsidP="004C3A55">
      <w:pPr>
        <w:spacing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4C3A55">
        <w:rPr>
          <w:rFonts w:eastAsia="Times New Roman"/>
          <w:b/>
          <w:bCs/>
          <w:color w:val="000000"/>
          <w:sz w:val="20"/>
        </w:rPr>
        <w:t>HOẠT ĐỘNG THƯƠNG MẠI BIÊN GIỚI VIỆT NAM - LÀO</w:t>
      </w:r>
    </w:p>
    <w:p w:rsidR="004C3A55" w:rsidRPr="004C3A55" w:rsidRDefault="004C3A55" w:rsidP="004C3A55">
      <w:pPr>
        <w:spacing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4C3A55">
        <w:rPr>
          <w:rFonts w:eastAsia="Times New Roman"/>
          <w:i/>
          <w:iCs/>
          <w:sz w:val="20"/>
        </w:rPr>
        <w:t xml:space="preserve">(Ban </w:t>
      </w:r>
      <w:proofErr w:type="spellStart"/>
      <w:r w:rsidRPr="004C3A55">
        <w:rPr>
          <w:rFonts w:eastAsia="Times New Roman"/>
          <w:i/>
          <w:iCs/>
          <w:sz w:val="20"/>
        </w:rPr>
        <w:t>hành</w:t>
      </w:r>
      <w:proofErr w:type="spellEnd"/>
      <w:r w:rsidRPr="004C3A55">
        <w:rPr>
          <w:rFonts w:eastAsia="Times New Roman"/>
          <w:i/>
          <w:iCs/>
          <w:sz w:val="20"/>
        </w:rPr>
        <w:t xml:space="preserve"> </w:t>
      </w:r>
      <w:proofErr w:type="spellStart"/>
      <w:r w:rsidRPr="004C3A55">
        <w:rPr>
          <w:rFonts w:eastAsia="Times New Roman"/>
          <w:i/>
          <w:iCs/>
          <w:sz w:val="20"/>
        </w:rPr>
        <w:t>kèm</w:t>
      </w:r>
      <w:proofErr w:type="spellEnd"/>
      <w:r w:rsidRPr="004C3A55">
        <w:rPr>
          <w:rFonts w:eastAsia="Times New Roman"/>
          <w:i/>
          <w:iCs/>
          <w:sz w:val="20"/>
        </w:rPr>
        <w:t xml:space="preserve"> </w:t>
      </w:r>
      <w:proofErr w:type="spellStart"/>
      <w:proofErr w:type="gramStart"/>
      <w:r w:rsidRPr="004C3A55">
        <w:rPr>
          <w:rFonts w:eastAsia="Times New Roman"/>
          <w:i/>
          <w:iCs/>
          <w:sz w:val="20"/>
        </w:rPr>
        <w:t>theo</w:t>
      </w:r>
      <w:proofErr w:type="spellEnd"/>
      <w:proofErr w:type="gramEnd"/>
      <w:r w:rsidRPr="004C3A55">
        <w:rPr>
          <w:rFonts w:eastAsia="Times New Roman"/>
          <w:i/>
          <w:iCs/>
          <w:sz w:val="20"/>
        </w:rPr>
        <w:t xml:space="preserve"> </w:t>
      </w:r>
      <w:proofErr w:type="spellStart"/>
      <w:r w:rsidRPr="004C3A55">
        <w:rPr>
          <w:rFonts w:eastAsia="Times New Roman"/>
          <w:i/>
          <w:iCs/>
          <w:sz w:val="20"/>
        </w:rPr>
        <w:t>Thông</w:t>
      </w:r>
      <w:proofErr w:type="spellEnd"/>
      <w:r w:rsidRPr="004C3A55">
        <w:rPr>
          <w:rFonts w:eastAsia="Times New Roman"/>
          <w:i/>
          <w:iCs/>
          <w:sz w:val="20"/>
        </w:rPr>
        <w:t xml:space="preserve"> </w:t>
      </w:r>
      <w:proofErr w:type="spellStart"/>
      <w:r w:rsidRPr="004C3A55">
        <w:rPr>
          <w:rFonts w:eastAsia="Times New Roman"/>
          <w:i/>
          <w:iCs/>
          <w:sz w:val="20"/>
        </w:rPr>
        <w:t>tư</w:t>
      </w:r>
      <w:proofErr w:type="spellEnd"/>
      <w:r w:rsidRPr="004C3A55">
        <w:rPr>
          <w:rFonts w:eastAsia="Times New Roman"/>
          <w:i/>
          <w:iCs/>
          <w:sz w:val="20"/>
        </w:rPr>
        <w:t xml:space="preserve"> </w:t>
      </w:r>
      <w:proofErr w:type="spellStart"/>
      <w:r w:rsidRPr="004C3A55">
        <w:rPr>
          <w:rFonts w:eastAsia="Times New Roman"/>
          <w:i/>
          <w:iCs/>
          <w:sz w:val="20"/>
        </w:rPr>
        <w:t>số</w:t>
      </w:r>
      <w:proofErr w:type="spellEnd"/>
      <w:r w:rsidRPr="004C3A55">
        <w:rPr>
          <w:rFonts w:eastAsia="Times New Roman"/>
          <w:i/>
          <w:iCs/>
          <w:sz w:val="20"/>
        </w:rPr>
        <w:t xml:space="preserve"> 56/2018/TT-BCT </w:t>
      </w:r>
      <w:proofErr w:type="spellStart"/>
      <w:r w:rsidRPr="004C3A55">
        <w:rPr>
          <w:rFonts w:eastAsia="Times New Roman"/>
          <w:i/>
          <w:iCs/>
          <w:sz w:val="20"/>
        </w:rPr>
        <w:t>ngày</w:t>
      </w:r>
      <w:proofErr w:type="spellEnd"/>
      <w:r w:rsidRPr="004C3A55">
        <w:rPr>
          <w:rFonts w:eastAsia="Times New Roman"/>
          <w:i/>
          <w:iCs/>
          <w:sz w:val="20"/>
        </w:rPr>
        <w:t xml:space="preserve"> 26 </w:t>
      </w:r>
      <w:proofErr w:type="spellStart"/>
      <w:r w:rsidRPr="004C3A55">
        <w:rPr>
          <w:rFonts w:eastAsia="Times New Roman"/>
          <w:i/>
          <w:iCs/>
          <w:sz w:val="20"/>
        </w:rPr>
        <w:t>tháng</w:t>
      </w:r>
      <w:proofErr w:type="spellEnd"/>
      <w:r w:rsidRPr="004C3A55">
        <w:rPr>
          <w:rFonts w:eastAsia="Times New Roman"/>
          <w:i/>
          <w:iCs/>
          <w:sz w:val="20"/>
        </w:rPr>
        <w:t xml:space="preserve"> 12 </w:t>
      </w:r>
      <w:proofErr w:type="spellStart"/>
      <w:r w:rsidRPr="004C3A55">
        <w:rPr>
          <w:rFonts w:eastAsia="Times New Roman"/>
          <w:i/>
          <w:iCs/>
          <w:sz w:val="20"/>
        </w:rPr>
        <w:t>năm</w:t>
      </w:r>
      <w:proofErr w:type="spellEnd"/>
      <w:r w:rsidRPr="004C3A55">
        <w:rPr>
          <w:rFonts w:eastAsia="Times New Roman"/>
          <w:i/>
          <w:iCs/>
          <w:sz w:val="20"/>
        </w:rPr>
        <w:t xml:space="preserve"> 2018</w:t>
      </w:r>
    </w:p>
    <w:p w:rsidR="004C3A55" w:rsidRPr="004C3A55" w:rsidRDefault="004C3A55" w:rsidP="004C3A55">
      <w:pPr>
        <w:spacing w:after="100" w:afterAutospacing="1" w:line="240" w:lineRule="auto"/>
        <w:jc w:val="center"/>
        <w:rPr>
          <w:rFonts w:eastAsia="Times New Roman"/>
          <w:sz w:val="24"/>
          <w:szCs w:val="24"/>
        </w:rPr>
      </w:pPr>
      <w:proofErr w:type="spellStart"/>
      <w:proofErr w:type="gramStart"/>
      <w:r w:rsidRPr="004C3A55">
        <w:rPr>
          <w:rFonts w:eastAsia="Times New Roman"/>
          <w:i/>
          <w:iCs/>
          <w:sz w:val="20"/>
        </w:rPr>
        <w:t>của</w:t>
      </w:r>
      <w:proofErr w:type="spellEnd"/>
      <w:proofErr w:type="gramEnd"/>
      <w:r w:rsidRPr="004C3A55">
        <w:rPr>
          <w:rFonts w:eastAsia="Times New Roman"/>
          <w:i/>
          <w:iCs/>
          <w:sz w:val="20"/>
        </w:rPr>
        <w:t> </w:t>
      </w:r>
      <w:proofErr w:type="spellStart"/>
      <w:r w:rsidRPr="004C3A55">
        <w:rPr>
          <w:rFonts w:eastAsia="Times New Roman"/>
          <w:i/>
          <w:iCs/>
          <w:sz w:val="20"/>
        </w:rPr>
        <w:t>Bộ</w:t>
      </w:r>
      <w:proofErr w:type="spellEnd"/>
      <w:r w:rsidRPr="004C3A55">
        <w:rPr>
          <w:rFonts w:eastAsia="Times New Roman"/>
          <w:i/>
          <w:iCs/>
          <w:sz w:val="20"/>
        </w:rPr>
        <w:t xml:space="preserve"> </w:t>
      </w:r>
      <w:proofErr w:type="spellStart"/>
      <w:r w:rsidRPr="004C3A55">
        <w:rPr>
          <w:rFonts w:eastAsia="Times New Roman"/>
          <w:i/>
          <w:iCs/>
          <w:sz w:val="20"/>
        </w:rPr>
        <w:t>trưởng</w:t>
      </w:r>
      <w:proofErr w:type="spellEnd"/>
      <w:r w:rsidRPr="004C3A55">
        <w:rPr>
          <w:rFonts w:eastAsia="Times New Roman"/>
          <w:i/>
          <w:iCs/>
          <w:sz w:val="20"/>
        </w:rPr>
        <w:t xml:space="preserve"> </w:t>
      </w:r>
      <w:proofErr w:type="spellStart"/>
      <w:r w:rsidRPr="004C3A55">
        <w:rPr>
          <w:rFonts w:eastAsia="Times New Roman"/>
          <w:i/>
          <w:iCs/>
          <w:sz w:val="20"/>
        </w:rPr>
        <w:t>Bộ</w:t>
      </w:r>
      <w:proofErr w:type="spellEnd"/>
      <w:r w:rsidRPr="004C3A55">
        <w:rPr>
          <w:rFonts w:eastAsia="Times New Roman"/>
          <w:i/>
          <w:iCs/>
          <w:sz w:val="20"/>
        </w:rPr>
        <w:t xml:space="preserve"> </w:t>
      </w:r>
      <w:proofErr w:type="spellStart"/>
      <w:r w:rsidRPr="004C3A55">
        <w:rPr>
          <w:rFonts w:eastAsia="Times New Roman"/>
          <w:i/>
          <w:iCs/>
          <w:sz w:val="20"/>
        </w:rPr>
        <w:t>Công</w:t>
      </w:r>
      <w:proofErr w:type="spellEnd"/>
      <w:r w:rsidRPr="004C3A55">
        <w:rPr>
          <w:rFonts w:eastAsia="Times New Roman"/>
          <w:i/>
          <w:iCs/>
          <w:sz w:val="20"/>
        </w:rPr>
        <w:t xml:space="preserve"> </w:t>
      </w:r>
      <w:proofErr w:type="spellStart"/>
      <w:r w:rsidRPr="004C3A55">
        <w:rPr>
          <w:rFonts w:eastAsia="Times New Roman"/>
          <w:i/>
          <w:iCs/>
          <w:sz w:val="20"/>
        </w:rPr>
        <w:t>Thương</w:t>
      </w:r>
      <w:proofErr w:type="spellEnd"/>
      <w:r w:rsidRPr="004C3A55">
        <w:rPr>
          <w:rFonts w:eastAsia="Times New Roman"/>
          <w:i/>
          <w:iCs/>
          <w:sz w:val="20"/>
        </w:rPr>
        <w:t>)</w:t>
      </w:r>
    </w:p>
    <w:p w:rsidR="004C3A55" w:rsidRPr="004C3A55" w:rsidRDefault="004C3A55" w:rsidP="004C3A55">
      <w:pPr>
        <w:shd w:val="clear" w:color="auto" w:fill="FFFFFF"/>
        <w:spacing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4C3A55">
        <w:rPr>
          <w:rFonts w:eastAsia="Times New Roman"/>
          <w:sz w:val="24"/>
          <w:szCs w:val="24"/>
        </w:rPr>
        <w:t> </w:t>
      </w:r>
    </w:p>
    <w:tbl>
      <w:tblPr>
        <w:tblW w:w="5000" w:type="pct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289"/>
        <w:gridCol w:w="5999"/>
      </w:tblGrid>
      <w:tr w:rsidR="004C3A55" w:rsidRPr="004C3A55" w:rsidTr="004C3A55">
        <w:trPr>
          <w:trHeight w:val="1260"/>
          <w:tblCellSpacing w:w="0" w:type="dxa"/>
        </w:trPr>
        <w:tc>
          <w:tcPr>
            <w:tcW w:w="3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55" w:rsidRPr="004C3A55" w:rsidRDefault="004C3A55" w:rsidP="004C3A55">
            <w:pPr>
              <w:spacing w:after="0" w:line="330" w:lineRule="atLeast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TÊN THƯƠNG NHÂN</w:t>
            </w:r>
          </w:p>
          <w:p w:rsidR="004C3A55" w:rsidRPr="004C3A55" w:rsidRDefault="004C3A55" w:rsidP="004C3A55">
            <w:pPr>
              <w:spacing w:after="0" w:line="330" w:lineRule="atLeast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proofErr w:type="spellStart"/>
            <w:r w:rsidRPr="004C3A55">
              <w:rPr>
                <w:rFonts w:eastAsia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4C3A55">
              <w:rPr>
                <w:rFonts w:eastAsia="Times New Roman"/>
                <w:color w:val="000000"/>
                <w:sz w:val="20"/>
                <w:szCs w:val="20"/>
              </w:rPr>
              <w:t>: ……</w:t>
            </w:r>
            <w:proofErr w:type="gramStart"/>
            <w:r w:rsidRPr="004C3A55">
              <w:rPr>
                <w:rFonts w:eastAsia="Times New Roman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55" w:rsidRPr="004C3A55" w:rsidRDefault="004C3A55" w:rsidP="004C3A55">
            <w:pPr>
              <w:spacing w:after="0" w:line="330" w:lineRule="atLeast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CỘNG HÒA XÃ HỘI CHỦ NGHĨA VIỆT NAM</w:t>
            </w:r>
            <w:r w:rsidRPr="004C3A55">
              <w:rPr>
                <w:rFonts w:eastAsia="Times New Roman"/>
                <w:color w:val="222222"/>
                <w:sz w:val="24"/>
                <w:szCs w:val="24"/>
              </w:rPr>
              <w:br/>
              <w:t>                    </w:t>
            </w:r>
            <w:proofErr w:type="spellStart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Độc</w:t>
            </w:r>
            <w:proofErr w:type="spellEnd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lập</w:t>
            </w:r>
            <w:proofErr w:type="spellEnd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 xml:space="preserve"> - </w:t>
            </w:r>
            <w:proofErr w:type="spellStart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Tự</w:t>
            </w:r>
            <w:proofErr w:type="spellEnd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 xml:space="preserve"> do - </w:t>
            </w:r>
            <w:proofErr w:type="spellStart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Hạnh</w:t>
            </w:r>
            <w:proofErr w:type="spellEnd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phúc</w:t>
            </w:r>
            <w:proofErr w:type="spellEnd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 </w:t>
            </w:r>
            <w:r w:rsidRPr="004C3A55">
              <w:rPr>
                <w:rFonts w:eastAsia="Times New Roman"/>
                <w:color w:val="222222"/>
                <w:sz w:val="24"/>
                <w:szCs w:val="24"/>
              </w:rPr>
              <w:br/>
              <w:t> </w:t>
            </w:r>
          </w:p>
          <w:p w:rsidR="004C3A55" w:rsidRPr="004C3A55" w:rsidRDefault="004C3A55" w:rsidP="004C3A55">
            <w:pPr>
              <w:spacing w:after="0" w:line="330" w:lineRule="atLeast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r w:rsidRPr="004C3A55">
              <w:rPr>
                <w:rFonts w:eastAsia="Times New Roman"/>
                <w:i/>
                <w:iCs/>
                <w:color w:val="000000"/>
                <w:sz w:val="20"/>
              </w:rPr>
              <w:t xml:space="preserve">……., </w:t>
            </w:r>
            <w:proofErr w:type="spellStart"/>
            <w:r w:rsidRPr="004C3A55">
              <w:rPr>
                <w:rFonts w:eastAsia="Times New Roman"/>
                <w:i/>
                <w:iCs/>
                <w:color w:val="000000"/>
                <w:sz w:val="20"/>
              </w:rPr>
              <w:t>ngày</w:t>
            </w:r>
            <w:proofErr w:type="spellEnd"/>
            <w:r w:rsidRPr="004C3A55">
              <w:rPr>
                <w:rFonts w:eastAsia="Times New Roman"/>
                <w:i/>
                <w:iCs/>
                <w:color w:val="000000"/>
                <w:sz w:val="20"/>
              </w:rPr>
              <w:t> … </w:t>
            </w:r>
            <w:proofErr w:type="spellStart"/>
            <w:r w:rsidRPr="004C3A55">
              <w:rPr>
                <w:rFonts w:eastAsia="Times New Roman"/>
                <w:i/>
                <w:iCs/>
                <w:color w:val="000000"/>
                <w:sz w:val="20"/>
              </w:rPr>
              <w:t>tháng</w:t>
            </w:r>
            <w:proofErr w:type="spellEnd"/>
            <w:r w:rsidRPr="004C3A55">
              <w:rPr>
                <w:rFonts w:eastAsia="Times New Roman"/>
                <w:i/>
                <w:iCs/>
                <w:color w:val="000000"/>
                <w:sz w:val="20"/>
              </w:rPr>
              <w:t> … </w:t>
            </w:r>
            <w:proofErr w:type="spellStart"/>
            <w:r w:rsidRPr="004C3A55">
              <w:rPr>
                <w:rFonts w:eastAsia="Times New Roman"/>
                <w:i/>
                <w:iCs/>
                <w:color w:val="000000"/>
                <w:sz w:val="20"/>
              </w:rPr>
              <w:t>năm</w:t>
            </w:r>
            <w:proofErr w:type="spellEnd"/>
            <w:r w:rsidRPr="004C3A55">
              <w:rPr>
                <w:rFonts w:eastAsia="Times New Roman"/>
                <w:i/>
                <w:iCs/>
                <w:color w:val="000000"/>
                <w:sz w:val="20"/>
              </w:rPr>
              <w:t> …</w:t>
            </w:r>
          </w:p>
        </w:tc>
      </w:tr>
    </w:tbl>
    <w:p w:rsidR="004C3A55" w:rsidRPr="004C3A55" w:rsidRDefault="004C3A55" w:rsidP="004C3A55">
      <w:pPr>
        <w:shd w:val="clear" w:color="auto" w:fill="FFFFFF"/>
        <w:spacing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4C3A55">
        <w:rPr>
          <w:rFonts w:eastAsia="Times New Roman"/>
          <w:sz w:val="24"/>
          <w:szCs w:val="24"/>
        </w:rPr>
        <w:t> </w:t>
      </w:r>
    </w:p>
    <w:p w:rsidR="004C3A55" w:rsidRPr="004C3A55" w:rsidRDefault="004C3A55" w:rsidP="004C3A55">
      <w:pPr>
        <w:shd w:val="clear" w:color="auto" w:fill="FFFFFF"/>
        <w:spacing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4C3A55">
        <w:rPr>
          <w:rFonts w:eastAsia="Times New Roman"/>
          <w:b/>
          <w:bCs/>
          <w:color w:val="000000"/>
          <w:sz w:val="20"/>
        </w:rPr>
        <w:t>ĐƠN ĐĂNG KÝ HOẠT ĐỘNG</w:t>
      </w:r>
    </w:p>
    <w:p w:rsidR="004C3A55" w:rsidRPr="004C3A55" w:rsidRDefault="004C3A55" w:rsidP="004C3A55">
      <w:pPr>
        <w:shd w:val="clear" w:color="auto" w:fill="FFFFFF"/>
        <w:spacing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4C3A55">
        <w:rPr>
          <w:rFonts w:eastAsia="Times New Roman"/>
          <w:b/>
          <w:bCs/>
          <w:color w:val="000000"/>
          <w:sz w:val="20"/>
        </w:rPr>
        <w:t>THƯƠNG MẠI BIÊN GIỚI VIỆT NAM - LÀO</w:t>
      </w:r>
    </w:p>
    <w:p w:rsidR="004C3A55" w:rsidRPr="004C3A55" w:rsidRDefault="004C3A55" w:rsidP="004C3A55">
      <w:pPr>
        <w:shd w:val="clear" w:color="auto" w:fill="FFFFFF"/>
        <w:spacing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4C3A55">
        <w:rPr>
          <w:rFonts w:eastAsia="Times New Roman"/>
          <w:sz w:val="24"/>
          <w:szCs w:val="24"/>
        </w:rPr>
        <w:t> </w:t>
      </w:r>
    </w:p>
    <w:p w:rsidR="004C3A55" w:rsidRPr="004C3A55" w:rsidRDefault="004C3A55" w:rsidP="004C3A55">
      <w:pPr>
        <w:shd w:val="clear" w:color="auto" w:fill="FFFFFF"/>
        <w:spacing w:after="100" w:afterAutospacing="1" w:line="240" w:lineRule="auto"/>
        <w:jc w:val="center"/>
        <w:rPr>
          <w:rFonts w:eastAsia="Times New Roman"/>
          <w:sz w:val="24"/>
          <w:szCs w:val="24"/>
        </w:rPr>
      </w:pPr>
      <w:proofErr w:type="spellStart"/>
      <w:r w:rsidRPr="004C3A55">
        <w:rPr>
          <w:rFonts w:eastAsia="Times New Roman"/>
          <w:color w:val="000000"/>
          <w:sz w:val="20"/>
          <w:szCs w:val="20"/>
        </w:rPr>
        <w:t>Kính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gửi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>: 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Sở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Công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Thương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C3A55">
        <w:rPr>
          <w:rFonts w:eastAsia="Times New Roman"/>
          <w:color w:val="000000"/>
          <w:sz w:val="20"/>
          <w:szCs w:val="20"/>
        </w:rPr>
        <w:t>tỉnh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> ....</w:t>
      </w:r>
      <w:proofErr w:type="gramEnd"/>
    </w:p>
    <w:p w:rsidR="004C3A55" w:rsidRPr="004C3A55" w:rsidRDefault="004C3A55" w:rsidP="004C3A55">
      <w:pPr>
        <w:shd w:val="clear" w:color="auto" w:fill="FFFFFF"/>
        <w:spacing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4C3A55">
        <w:rPr>
          <w:rFonts w:eastAsia="Times New Roman"/>
          <w:sz w:val="24"/>
          <w:szCs w:val="24"/>
        </w:rPr>
        <w:t> </w:t>
      </w:r>
    </w:p>
    <w:p w:rsidR="004C3A55" w:rsidRPr="004C3A55" w:rsidRDefault="004C3A55" w:rsidP="004C3A55">
      <w:pPr>
        <w:shd w:val="clear" w:color="auto" w:fill="FFFFFF"/>
        <w:spacing w:after="12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4C3A55">
        <w:rPr>
          <w:rFonts w:eastAsia="Times New Roman"/>
          <w:color w:val="000000"/>
          <w:sz w:val="20"/>
          <w:szCs w:val="20"/>
        </w:rPr>
        <w:t xml:space="preserve">-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Tên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thương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nhân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>: ……..</w:t>
      </w:r>
    </w:p>
    <w:p w:rsidR="004C3A55" w:rsidRPr="004C3A55" w:rsidRDefault="004C3A55" w:rsidP="004C3A55">
      <w:pPr>
        <w:shd w:val="clear" w:color="auto" w:fill="FFFFFF"/>
        <w:spacing w:after="12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4C3A55">
        <w:rPr>
          <w:rFonts w:eastAsia="Times New Roman"/>
          <w:color w:val="000000"/>
          <w:sz w:val="20"/>
          <w:szCs w:val="20"/>
        </w:rPr>
        <w:t xml:space="preserve">-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Địa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chỉ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trụ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sở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đăng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ký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kinh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doanh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>: ………..</w:t>
      </w:r>
    </w:p>
    <w:p w:rsidR="004C3A55" w:rsidRPr="004C3A55" w:rsidRDefault="004C3A55" w:rsidP="004C3A55">
      <w:pPr>
        <w:shd w:val="clear" w:color="auto" w:fill="FFFFFF"/>
        <w:spacing w:after="12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4C3A55">
        <w:rPr>
          <w:rFonts w:eastAsia="Times New Roman"/>
          <w:color w:val="000000"/>
          <w:sz w:val="20"/>
          <w:szCs w:val="20"/>
        </w:rPr>
        <w:t xml:space="preserve">-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Điện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thoại</w:t>
      </w:r>
      <w:proofErr w:type="spellEnd"/>
      <w:proofErr w:type="gramStart"/>
      <w:r w:rsidRPr="004C3A55">
        <w:rPr>
          <w:rFonts w:eastAsia="Times New Roman"/>
          <w:color w:val="000000"/>
          <w:sz w:val="20"/>
          <w:szCs w:val="20"/>
        </w:rPr>
        <w:t>:........</w:t>
      </w:r>
      <w:proofErr w:type="gramEnd"/>
      <w:r w:rsidRPr="004C3A55">
        <w:rPr>
          <w:rFonts w:eastAsia="Times New Roman"/>
          <w:color w:val="000000"/>
          <w:sz w:val="20"/>
          <w:szCs w:val="20"/>
        </w:rPr>
        <w:t> Fax</w:t>
      </w:r>
      <w:proofErr w:type="gramStart"/>
      <w:r w:rsidRPr="004C3A55">
        <w:rPr>
          <w:rFonts w:eastAsia="Times New Roman"/>
          <w:color w:val="000000"/>
          <w:sz w:val="20"/>
          <w:szCs w:val="20"/>
        </w:rPr>
        <w:t>:..............</w:t>
      </w:r>
      <w:proofErr w:type="gramEnd"/>
      <w:r w:rsidRPr="004C3A55">
        <w:rPr>
          <w:rFonts w:eastAsia="Times New Roman"/>
          <w:color w:val="000000"/>
          <w:sz w:val="20"/>
          <w:szCs w:val="20"/>
        </w:rPr>
        <w:t> Email</w:t>
      </w:r>
      <w:proofErr w:type="gramStart"/>
      <w:r w:rsidRPr="004C3A55">
        <w:rPr>
          <w:rFonts w:eastAsia="Times New Roman"/>
          <w:color w:val="000000"/>
          <w:sz w:val="20"/>
          <w:szCs w:val="20"/>
        </w:rPr>
        <w:t>:...................</w:t>
      </w:r>
      <w:proofErr w:type="gramEnd"/>
      <w:r w:rsidRPr="004C3A55">
        <w:rPr>
          <w:rFonts w:eastAsia="Times New Roman"/>
          <w:color w:val="000000"/>
          <w:sz w:val="20"/>
          <w:szCs w:val="20"/>
        </w:rPr>
        <w:t> Website</w:t>
      </w:r>
      <w:proofErr w:type="gramStart"/>
      <w:r w:rsidRPr="004C3A55">
        <w:rPr>
          <w:rFonts w:eastAsia="Times New Roman"/>
          <w:color w:val="000000"/>
          <w:sz w:val="20"/>
          <w:szCs w:val="20"/>
        </w:rPr>
        <w:t>:............</w:t>
      </w:r>
      <w:proofErr w:type="gramEnd"/>
    </w:p>
    <w:p w:rsidR="004C3A55" w:rsidRPr="004C3A55" w:rsidRDefault="004C3A55" w:rsidP="004C3A55">
      <w:pPr>
        <w:shd w:val="clear" w:color="auto" w:fill="FFFFFF"/>
        <w:spacing w:after="12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4C3A55">
        <w:rPr>
          <w:rFonts w:eastAsia="Times New Roman"/>
          <w:color w:val="000000"/>
          <w:sz w:val="20"/>
          <w:szCs w:val="20"/>
        </w:rPr>
        <w:t xml:space="preserve">-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Giấy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chứng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nhận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đăng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ký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kinh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doanh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>/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Giấy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chứng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nhận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đăng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ký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doanh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> 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nghiệp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> 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số</w:t>
      </w:r>
      <w:proofErr w:type="spellEnd"/>
      <w:proofErr w:type="gramStart"/>
      <w:r w:rsidRPr="004C3A55">
        <w:rPr>
          <w:rFonts w:eastAsia="Times New Roman"/>
          <w:color w:val="000000"/>
          <w:sz w:val="20"/>
          <w:szCs w:val="20"/>
        </w:rPr>
        <w:t>:...</w:t>
      </w:r>
      <w:proofErr w:type="gramEnd"/>
      <w:r w:rsidRPr="004C3A55">
        <w:rPr>
          <w:rFonts w:eastAsia="Times New Roman"/>
          <w:color w:val="000000"/>
          <w:sz w:val="20"/>
          <w:szCs w:val="20"/>
        </w:rPr>
        <w:t xml:space="preserve"> do ………….. </w:t>
      </w:r>
      <w:proofErr w:type="spellStart"/>
      <w:proofErr w:type="gramStart"/>
      <w:r w:rsidRPr="004C3A55">
        <w:rPr>
          <w:rFonts w:eastAsia="Times New Roman"/>
          <w:color w:val="000000"/>
          <w:sz w:val="20"/>
          <w:szCs w:val="20"/>
        </w:rPr>
        <w:t>cấp</w:t>
      </w:r>
      <w:proofErr w:type="spellEnd"/>
      <w:proofErr w:type="gram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ngày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...</w:t>
      </w:r>
    </w:p>
    <w:p w:rsidR="004C3A55" w:rsidRPr="004C3A55" w:rsidRDefault="004C3A55" w:rsidP="004C3A55">
      <w:pPr>
        <w:shd w:val="clear" w:color="auto" w:fill="FFFFFF"/>
        <w:spacing w:after="12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4C3A55">
        <w:rPr>
          <w:rFonts w:eastAsia="Times New Roman"/>
          <w:sz w:val="24"/>
          <w:szCs w:val="24"/>
        </w:rPr>
        <w:t>            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Căn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cứ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Thông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tư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số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 56/2018/TT-BCT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ngày</w:t>
      </w:r>
      <w:proofErr w:type="spellEnd"/>
      <w:r w:rsidRPr="004C3A55">
        <w:rPr>
          <w:rFonts w:eastAsia="Times New Roman"/>
          <w:sz w:val="24"/>
          <w:szCs w:val="24"/>
        </w:rPr>
        <w:t> </w:t>
      </w:r>
      <w:r w:rsidRPr="004C3A55">
        <w:rPr>
          <w:rFonts w:eastAsia="Times New Roman"/>
          <w:color w:val="000000"/>
          <w:sz w:val="20"/>
          <w:szCs w:val="20"/>
        </w:rPr>
        <w:t>26 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tháng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> 12 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năm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2018 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của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Bộ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Công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Thương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> </w:t>
      </w:r>
      <w:proofErr w:type="spellStart"/>
      <w:r w:rsidRPr="004C3A55">
        <w:rPr>
          <w:rFonts w:eastAsia="Times New Roman"/>
          <w:sz w:val="20"/>
          <w:szCs w:val="20"/>
        </w:rPr>
        <w:t>hướng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dẫn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thực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hiện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một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số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điều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của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Hiệp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định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Thương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mại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biên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giới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giữa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Chính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phủ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nước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Cộng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hòa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xã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hội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chủ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nghĩa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Việt</w:t>
      </w:r>
      <w:proofErr w:type="spellEnd"/>
      <w:r w:rsidRPr="004C3A55">
        <w:rPr>
          <w:rFonts w:eastAsia="Times New Roman"/>
          <w:sz w:val="20"/>
          <w:szCs w:val="20"/>
        </w:rPr>
        <w:t xml:space="preserve"> Nam </w:t>
      </w:r>
      <w:proofErr w:type="spellStart"/>
      <w:r w:rsidRPr="004C3A55">
        <w:rPr>
          <w:rFonts w:eastAsia="Times New Roman"/>
          <w:sz w:val="20"/>
          <w:szCs w:val="20"/>
        </w:rPr>
        <w:t>và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Chính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phủ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nước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Cộng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hòa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dân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chủ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nhân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dân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Lào</w:t>
      </w:r>
      <w:proofErr w:type="spellEnd"/>
      <w:r w:rsidRPr="004C3A55">
        <w:rPr>
          <w:rFonts w:eastAsia="Times New Roman"/>
          <w:sz w:val="20"/>
          <w:szCs w:val="20"/>
        </w:rPr>
        <w:t>.</w:t>
      </w:r>
    </w:p>
    <w:p w:rsidR="004C3A55" w:rsidRPr="004C3A55" w:rsidRDefault="004C3A55" w:rsidP="004C3A55">
      <w:pPr>
        <w:spacing w:after="120" w:line="240" w:lineRule="auto"/>
        <w:ind w:firstLine="720"/>
        <w:jc w:val="both"/>
        <w:rPr>
          <w:rFonts w:eastAsia="Times New Roman"/>
          <w:sz w:val="24"/>
          <w:szCs w:val="24"/>
        </w:rPr>
      </w:pPr>
      <w:proofErr w:type="spellStart"/>
      <w:r w:rsidRPr="004C3A55">
        <w:rPr>
          <w:rFonts w:eastAsia="Times New Roman"/>
          <w:color w:val="000000"/>
          <w:sz w:val="20"/>
          <w:szCs w:val="20"/>
        </w:rPr>
        <w:t>Đề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nghị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Sở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Công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Thương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trình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> 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Chủ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tịch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> 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Ủy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ban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nhân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dân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tỉnh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...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cho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phép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> …</w:t>
      </w:r>
      <w:proofErr w:type="gramStart"/>
      <w:r w:rsidRPr="004C3A55">
        <w:rPr>
          <w:rFonts w:eastAsia="Times New Roman"/>
          <w:color w:val="000000"/>
          <w:sz w:val="20"/>
          <w:szCs w:val="20"/>
        </w:rPr>
        <w:t>.(</w:t>
      </w:r>
      <w:proofErr w:type="spellStart"/>
      <w:proofErr w:type="gramEnd"/>
      <w:r w:rsidRPr="004C3A55">
        <w:rPr>
          <w:rFonts w:eastAsia="Times New Roman"/>
          <w:color w:val="000000"/>
          <w:sz w:val="20"/>
          <w:szCs w:val="20"/>
        </w:rPr>
        <w:t>tên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thương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nhân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>)…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đượchoạt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động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> 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thương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mại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> 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biên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giới</w:t>
      </w:r>
      <w:proofErr w:type="spellEnd"/>
      <w:r w:rsidRPr="004C3A55">
        <w:rPr>
          <w:rFonts w:eastAsia="Times New Roman"/>
          <w:sz w:val="24"/>
          <w:szCs w:val="24"/>
        </w:rPr>
        <w:t> 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Việt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Nam-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Lào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để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được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hưởng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chính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sách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ưu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đãi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của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Hiệp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định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Thương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mại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biên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giới</w:t>
      </w:r>
      <w:proofErr w:type="spellEnd"/>
      <w:r w:rsidRPr="004C3A55">
        <w:rPr>
          <w:rFonts w:eastAsia="Times New Roman"/>
          <w:sz w:val="20"/>
          <w:szCs w:val="20"/>
        </w:rPr>
        <w:t> </w:t>
      </w:r>
      <w:proofErr w:type="spellStart"/>
      <w:r w:rsidRPr="004C3A55">
        <w:rPr>
          <w:rFonts w:eastAsia="Times New Roman"/>
          <w:sz w:val="20"/>
          <w:szCs w:val="20"/>
        </w:rPr>
        <w:t>Việt</w:t>
      </w:r>
      <w:proofErr w:type="spellEnd"/>
      <w:r w:rsidRPr="004C3A55">
        <w:rPr>
          <w:rFonts w:eastAsia="Times New Roman"/>
          <w:sz w:val="20"/>
          <w:szCs w:val="20"/>
        </w:rPr>
        <w:t xml:space="preserve"> Nam - </w:t>
      </w:r>
      <w:proofErr w:type="spellStart"/>
      <w:r w:rsidRPr="004C3A55">
        <w:rPr>
          <w:rFonts w:eastAsia="Times New Roman"/>
          <w:sz w:val="20"/>
          <w:szCs w:val="20"/>
        </w:rPr>
        <w:t>Lào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tại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các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cửa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khẩu</w:t>
      </w:r>
      <w:proofErr w:type="spellEnd"/>
      <w:r w:rsidRPr="004C3A55">
        <w:rPr>
          <w:rFonts w:eastAsia="Times New Roman"/>
          <w:sz w:val="20"/>
          <w:szCs w:val="20"/>
        </w:rPr>
        <w:t xml:space="preserve">, </w:t>
      </w:r>
      <w:proofErr w:type="spellStart"/>
      <w:r w:rsidRPr="004C3A55">
        <w:rPr>
          <w:rFonts w:eastAsia="Times New Roman"/>
          <w:sz w:val="20"/>
          <w:szCs w:val="20"/>
        </w:rPr>
        <w:t>lối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mở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biên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giới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được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phép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thực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hiện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hoạt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động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thương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mại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biên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giới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trên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tuyến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biên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giới</w:t>
      </w:r>
      <w:proofErr w:type="spellEnd"/>
      <w:r w:rsidRPr="004C3A55">
        <w:rPr>
          <w:rFonts w:eastAsia="Times New Roman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sz w:val="20"/>
          <w:szCs w:val="20"/>
        </w:rPr>
        <w:t>Việt</w:t>
      </w:r>
      <w:proofErr w:type="spellEnd"/>
      <w:r w:rsidRPr="004C3A55">
        <w:rPr>
          <w:rFonts w:eastAsia="Times New Roman"/>
          <w:sz w:val="20"/>
          <w:szCs w:val="20"/>
        </w:rPr>
        <w:t xml:space="preserve"> Nam - </w:t>
      </w:r>
      <w:proofErr w:type="spellStart"/>
      <w:r w:rsidRPr="004C3A55">
        <w:rPr>
          <w:rFonts w:eastAsia="Times New Roman"/>
          <w:sz w:val="20"/>
          <w:szCs w:val="20"/>
        </w:rPr>
        <w:t>Lào</w:t>
      </w:r>
      <w:proofErr w:type="spellEnd"/>
      <w:r w:rsidRPr="004C3A55">
        <w:rPr>
          <w:rFonts w:eastAsia="Times New Roman"/>
          <w:sz w:val="20"/>
          <w:szCs w:val="20"/>
        </w:rPr>
        <w:t>.</w:t>
      </w:r>
    </w:p>
    <w:p w:rsidR="004C3A55" w:rsidRPr="004C3A55" w:rsidRDefault="004C3A55" w:rsidP="004C3A55">
      <w:pPr>
        <w:spacing w:after="120" w:line="240" w:lineRule="auto"/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4C3A55">
        <w:rPr>
          <w:rFonts w:eastAsia="Times New Roman"/>
          <w:color w:val="000000"/>
          <w:sz w:val="20"/>
          <w:szCs w:val="20"/>
        </w:rPr>
        <w:t>…(</w:t>
      </w:r>
      <w:proofErr w:type="spellStart"/>
      <w:proofErr w:type="gramEnd"/>
      <w:r w:rsidRPr="004C3A55">
        <w:rPr>
          <w:rFonts w:eastAsia="Times New Roman"/>
          <w:color w:val="000000"/>
          <w:sz w:val="20"/>
          <w:szCs w:val="20"/>
        </w:rPr>
        <w:t>Tên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thương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nhân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)…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xin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sao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gửi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kèm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theo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hồ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sơ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liên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quan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bao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gồm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>:</w:t>
      </w:r>
    </w:p>
    <w:p w:rsidR="004C3A55" w:rsidRPr="004C3A55" w:rsidRDefault="004C3A55" w:rsidP="004C3A55">
      <w:pPr>
        <w:spacing w:after="12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4C3A55">
        <w:rPr>
          <w:rFonts w:eastAsia="Times New Roman"/>
          <w:color w:val="000000"/>
          <w:sz w:val="20"/>
          <w:szCs w:val="20"/>
        </w:rPr>
        <w:t>1.  …</w:t>
      </w:r>
    </w:p>
    <w:p w:rsidR="004C3A55" w:rsidRPr="004C3A55" w:rsidRDefault="004C3A55" w:rsidP="004C3A55">
      <w:pPr>
        <w:spacing w:after="12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4C3A55">
        <w:rPr>
          <w:rFonts w:eastAsia="Times New Roman"/>
          <w:color w:val="000000"/>
          <w:sz w:val="20"/>
          <w:szCs w:val="20"/>
        </w:rPr>
        <w:t>2. …</w:t>
      </w:r>
    </w:p>
    <w:p w:rsidR="004C3A55" w:rsidRPr="004C3A55" w:rsidRDefault="004C3A55" w:rsidP="004C3A55">
      <w:pPr>
        <w:spacing w:after="120" w:line="240" w:lineRule="auto"/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4C3A55">
        <w:rPr>
          <w:rFonts w:eastAsia="Times New Roman"/>
          <w:color w:val="000000"/>
          <w:sz w:val="20"/>
          <w:szCs w:val="20"/>
        </w:rPr>
        <w:t>…(</w:t>
      </w:r>
      <w:proofErr w:type="spellStart"/>
      <w:proofErr w:type="gramEnd"/>
      <w:r w:rsidRPr="004C3A55">
        <w:rPr>
          <w:rFonts w:eastAsia="Times New Roman"/>
          <w:color w:val="000000"/>
          <w:sz w:val="20"/>
          <w:szCs w:val="20"/>
        </w:rPr>
        <w:t>Tên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thương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nhân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)…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xin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cam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đoan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thực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hiện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nghiêm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túc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các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quy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định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của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Hiệp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định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Thương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mại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biên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giới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Việt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Nam -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Lào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và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quy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định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của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pháp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luật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Việt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Nam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về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hoạt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động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thương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mại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biên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4C3A55">
        <w:rPr>
          <w:rFonts w:eastAsia="Times New Roman"/>
          <w:color w:val="000000"/>
          <w:sz w:val="20"/>
          <w:szCs w:val="20"/>
        </w:rPr>
        <w:t>giới</w:t>
      </w:r>
      <w:proofErr w:type="spellEnd"/>
      <w:r w:rsidRPr="004C3A55">
        <w:rPr>
          <w:rFonts w:eastAsia="Times New Roman"/>
          <w:color w:val="000000"/>
          <w:sz w:val="20"/>
          <w:szCs w:val="20"/>
        </w:rPr>
        <w:t>./.</w:t>
      </w:r>
      <w:r w:rsidRPr="004C3A55">
        <w:rPr>
          <w:rFonts w:eastAsia="Times New Roman"/>
          <w:sz w:val="24"/>
          <w:szCs w:val="24"/>
        </w:rPr>
        <w:t> </w:t>
      </w:r>
    </w:p>
    <w:tbl>
      <w:tblPr>
        <w:tblW w:w="5000" w:type="pct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922"/>
        <w:gridCol w:w="4366"/>
      </w:tblGrid>
      <w:tr w:rsidR="004C3A55" w:rsidRPr="004C3A55" w:rsidTr="004C3A55">
        <w:trPr>
          <w:tblCellSpacing w:w="0" w:type="dxa"/>
        </w:trPr>
        <w:tc>
          <w:tcPr>
            <w:tcW w:w="49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55" w:rsidRPr="004C3A55" w:rsidRDefault="004C3A55" w:rsidP="004C3A55">
            <w:pPr>
              <w:spacing w:after="0" w:line="330" w:lineRule="atLeast"/>
              <w:rPr>
                <w:rFonts w:eastAsia="Times New Roman"/>
                <w:color w:val="222222"/>
                <w:sz w:val="24"/>
                <w:szCs w:val="24"/>
              </w:rPr>
            </w:pPr>
            <w:r w:rsidRPr="004C3A55">
              <w:rPr>
                <w:rFonts w:eastAsia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55" w:rsidRPr="004C3A55" w:rsidRDefault="004C3A55" w:rsidP="004C3A55">
            <w:pPr>
              <w:spacing w:after="0" w:line="330" w:lineRule="atLeast"/>
              <w:jc w:val="center"/>
              <w:rPr>
                <w:rFonts w:eastAsia="Times New Roman"/>
                <w:color w:val="222222"/>
                <w:sz w:val="24"/>
                <w:szCs w:val="24"/>
              </w:rPr>
            </w:pPr>
            <w:proofErr w:type="spellStart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Người</w:t>
            </w:r>
            <w:proofErr w:type="spellEnd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đại</w:t>
            </w:r>
            <w:proofErr w:type="spellEnd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diện</w:t>
            </w:r>
            <w:proofErr w:type="spellEnd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theo</w:t>
            </w:r>
            <w:proofErr w:type="spellEnd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pháp</w:t>
            </w:r>
            <w:proofErr w:type="spellEnd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luật</w:t>
            </w:r>
            <w:proofErr w:type="spellEnd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của</w:t>
            </w:r>
            <w:proofErr w:type="spellEnd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 </w:t>
            </w:r>
            <w:proofErr w:type="spellStart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thương</w:t>
            </w:r>
            <w:proofErr w:type="spellEnd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C3A55">
              <w:rPr>
                <w:rFonts w:eastAsia="Times New Roman"/>
                <w:b/>
                <w:bCs/>
                <w:color w:val="000000"/>
                <w:sz w:val="20"/>
              </w:rPr>
              <w:t>nhân</w:t>
            </w:r>
            <w:proofErr w:type="spellEnd"/>
            <w:r w:rsidRPr="004C3A55">
              <w:rPr>
                <w:rFonts w:eastAsia="Times New Roman"/>
                <w:color w:val="222222"/>
                <w:sz w:val="24"/>
                <w:szCs w:val="24"/>
              </w:rPr>
              <w:br/>
            </w:r>
            <w:r w:rsidRPr="004C3A55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4C3A55">
              <w:rPr>
                <w:rFonts w:eastAsia="Times New Roman"/>
                <w:color w:val="000000"/>
                <w:sz w:val="20"/>
                <w:szCs w:val="20"/>
              </w:rPr>
              <w:t>Ghi</w:t>
            </w:r>
            <w:proofErr w:type="spellEnd"/>
            <w:r w:rsidRPr="004C3A5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3A55">
              <w:rPr>
                <w:rFonts w:eastAsia="Times New Roman"/>
                <w:color w:val="000000"/>
                <w:sz w:val="20"/>
                <w:szCs w:val="20"/>
              </w:rPr>
              <w:t>rõ</w:t>
            </w:r>
            <w:proofErr w:type="spellEnd"/>
            <w:r w:rsidRPr="004C3A5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3A55">
              <w:rPr>
                <w:rFonts w:eastAsia="Times New Roman"/>
                <w:color w:val="000000"/>
                <w:sz w:val="20"/>
                <w:szCs w:val="20"/>
              </w:rPr>
              <w:t>chức</w:t>
            </w:r>
            <w:proofErr w:type="spellEnd"/>
            <w:r w:rsidRPr="004C3A5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3A55">
              <w:rPr>
                <w:rFonts w:eastAsia="Times New Roman"/>
                <w:color w:val="000000"/>
                <w:sz w:val="20"/>
                <w:szCs w:val="20"/>
              </w:rPr>
              <w:t>danh</w:t>
            </w:r>
            <w:proofErr w:type="spellEnd"/>
            <w:r w:rsidRPr="004C3A55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C3A55">
              <w:rPr>
                <w:rFonts w:eastAsia="Times New Roman"/>
                <w:color w:val="000000"/>
                <w:sz w:val="20"/>
                <w:szCs w:val="20"/>
              </w:rPr>
              <w:t>họ</w:t>
            </w:r>
            <w:proofErr w:type="spellEnd"/>
            <w:r w:rsidRPr="004C3A5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3A55">
              <w:rPr>
                <w:rFonts w:eastAsia="Times New Roman"/>
                <w:color w:val="000000"/>
                <w:sz w:val="20"/>
                <w:szCs w:val="20"/>
              </w:rPr>
              <w:t>tên</w:t>
            </w:r>
            <w:proofErr w:type="spellEnd"/>
            <w:r w:rsidRPr="004C3A55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C3A55">
              <w:rPr>
                <w:rFonts w:eastAsia="Times New Roman"/>
                <w:color w:val="000000"/>
                <w:sz w:val="20"/>
                <w:szCs w:val="20"/>
              </w:rPr>
              <w:t>ký</w:t>
            </w:r>
            <w:proofErr w:type="spellEnd"/>
            <w:r w:rsidRPr="004C3A5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F5497" w:rsidRPr="004C3A55" w:rsidRDefault="007F5497"/>
    <w:sectPr w:rsidR="007F5497" w:rsidRPr="004C3A55" w:rsidSect="00E74559"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4C3A55"/>
    <w:rsid w:val="0008398C"/>
    <w:rsid w:val="000C2478"/>
    <w:rsid w:val="0016118D"/>
    <w:rsid w:val="004C3A55"/>
    <w:rsid w:val="007F5497"/>
    <w:rsid w:val="00866449"/>
    <w:rsid w:val="00880BF1"/>
    <w:rsid w:val="00923343"/>
    <w:rsid w:val="00966679"/>
    <w:rsid w:val="009B7D89"/>
    <w:rsid w:val="00BD4669"/>
    <w:rsid w:val="00CF502D"/>
    <w:rsid w:val="00E7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3A5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3A55"/>
    <w:rPr>
      <w:b/>
      <w:bCs/>
    </w:rPr>
  </w:style>
  <w:style w:type="character" w:styleId="Emphasis">
    <w:name w:val="Emphasis"/>
    <w:basedOn w:val="DefaultParagraphFont"/>
    <w:uiPriority w:val="20"/>
    <w:qFormat/>
    <w:rsid w:val="004C3A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D1E184-E69E-42B5-A542-71D08235A659}"/>
</file>

<file path=customXml/itemProps2.xml><?xml version="1.0" encoding="utf-8"?>
<ds:datastoreItem xmlns:ds="http://schemas.openxmlformats.org/officeDocument/2006/customXml" ds:itemID="{EDC4A8CC-35F0-492B-A1F0-CAE1BCDB08FC}"/>
</file>

<file path=customXml/itemProps3.xml><?xml version="1.0" encoding="utf-8"?>
<ds:datastoreItem xmlns:ds="http://schemas.openxmlformats.org/officeDocument/2006/customXml" ds:itemID="{58AE4311-27F3-421E-B879-C4FD00E1CF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Hang</dc:creator>
  <cp:lastModifiedBy>Nguyen Thanh Hang</cp:lastModifiedBy>
  <cp:revision>1</cp:revision>
  <dcterms:created xsi:type="dcterms:W3CDTF">2019-01-31T08:42:00Z</dcterms:created>
  <dcterms:modified xsi:type="dcterms:W3CDTF">2019-01-31T08:43:00Z</dcterms:modified>
</cp:coreProperties>
</file>